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F5FF3F" w14:textId="71E37421" w:rsidR="00DD173D" w:rsidRPr="00C804F9" w:rsidRDefault="00DD173D" w:rsidP="00DD173D">
      <w:pPr>
        <w:spacing w:line="280" w:lineRule="atLeast"/>
        <w:rPr>
          <w:rFonts w:asciiTheme="majorHAnsi" w:hAnsiTheme="majorHAnsi" w:cstheme="majorHAnsi"/>
          <w:b/>
          <w:sz w:val="36"/>
          <w:szCs w:val="36"/>
        </w:rPr>
      </w:pPr>
      <w:r w:rsidRPr="00C804F9">
        <w:rPr>
          <w:rFonts w:asciiTheme="majorHAnsi" w:hAnsiTheme="majorHAnsi" w:cstheme="majorHAnsi"/>
          <w:b/>
          <w:sz w:val="36"/>
          <w:szCs w:val="36"/>
        </w:rPr>
        <w:t>Pressemitteilung</w:t>
      </w:r>
    </w:p>
    <w:p w14:paraId="26D68D69" w14:textId="77777777" w:rsidR="007D603E" w:rsidRPr="00C804F9" w:rsidRDefault="007D603E" w:rsidP="007D603E">
      <w:pPr>
        <w:spacing w:line="360" w:lineRule="auto"/>
        <w:rPr>
          <w:rFonts w:asciiTheme="majorHAnsi" w:eastAsia="MS Mincho" w:hAnsiTheme="majorHAnsi" w:cstheme="majorHAnsi"/>
          <w:b/>
        </w:rPr>
      </w:pPr>
    </w:p>
    <w:p w14:paraId="7535F211" w14:textId="2CFAAC6B" w:rsidR="00DD173D" w:rsidRPr="00C804F9" w:rsidRDefault="00C91FAB" w:rsidP="408A1BB6">
      <w:pPr>
        <w:pStyle w:val="NurText"/>
        <w:rPr>
          <w:rFonts w:asciiTheme="majorHAnsi" w:hAnsiTheme="majorHAnsi" w:cstheme="majorHAnsi"/>
          <w:b/>
          <w:bCs/>
          <w:sz w:val="24"/>
          <w:szCs w:val="24"/>
        </w:rPr>
      </w:pPr>
      <w:r>
        <w:rPr>
          <w:rFonts w:asciiTheme="majorHAnsi" w:hAnsiTheme="majorHAnsi" w:cstheme="majorHAnsi"/>
          <w:b/>
          <w:bCs/>
          <w:sz w:val="24"/>
          <w:szCs w:val="24"/>
        </w:rPr>
        <w:t xml:space="preserve">Serviceroboter testen </w:t>
      </w:r>
      <w:r w:rsidR="00A23AC0">
        <w:rPr>
          <w:rFonts w:asciiTheme="majorHAnsi" w:hAnsiTheme="majorHAnsi" w:cstheme="majorHAnsi"/>
          <w:b/>
          <w:bCs/>
          <w:sz w:val="24"/>
          <w:szCs w:val="24"/>
        </w:rPr>
        <w:t>–</w:t>
      </w:r>
      <w:r>
        <w:rPr>
          <w:rFonts w:asciiTheme="majorHAnsi" w:hAnsiTheme="majorHAnsi" w:cstheme="majorHAnsi"/>
          <w:b/>
          <w:bCs/>
          <w:sz w:val="24"/>
          <w:szCs w:val="24"/>
        </w:rPr>
        <w:t xml:space="preserve"> </w:t>
      </w:r>
      <w:r w:rsidR="00A23AC0">
        <w:rPr>
          <w:rFonts w:asciiTheme="majorHAnsi" w:hAnsiTheme="majorHAnsi" w:cstheme="majorHAnsi"/>
          <w:b/>
          <w:bCs/>
          <w:sz w:val="24"/>
          <w:szCs w:val="24"/>
        </w:rPr>
        <w:t xml:space="preserve">Neue </w:t>
      </w:r>
      <w:r w:rsidR="00BD5A36">
        <w:rPr>
          <w:rFonts w:asciiTheme="majorHAnsi" w:hAnsiTheme="majorHAnsi" w:cstheme="majorHAnsi"/>
          <w:b/>
          <w:bCs/>
          <w:sz w:val="24"/>
          <w:szCs w:val="24"/>
        </w:rPr>
        <w:t>Gastronomiebetriebe</w:t>
      </w:r>
      <w:r w:rsidR="00F70030" w:rsidRPr="00C804F9">
        <w:rPr>
          <w:rFonts w:asciiTheme="majorHAnsi" w:hAnsiTheme="majorHAnsi" w:cstheme="majorHAnsi"/>
          <w:b/>
          <w:bCs/>
          <w:sz w:val="24"/>
          <w:szCs w:val="24"/>
        </w:rPr>
        <w:t xml:space="preserve"> gesucht! </w:t>
      </w:r>
      <w:r w:rsidR="000E3823" w:rsidRPr="00C804F9">
        <w:rPr>
          <w:rFonts w:asciiTheme="majorHAnsi" w:hAnsiTheme="majorHAnsi" w:cstheme="majorHAnsi"/>
          <w:b/>
          <w:bCs/>
          <w:sz w:val="24"/>
          <w:szCs w:val="24"/>
        </w:rPr>
        <w:br/>
      </w:r>
      <w:r w:rsidR="009F0B74">
        <w:rPr>
          <w:rFonts w:asciiTheme="majorHAnsi" w:hAnsiTheme="majorHAnsi" w:cstheme="majorHAnsi"/>
          <w:b/>
          <w:bCs/>
          <w:sz w:val="24"/>
          <w:szCs w:val="24"/>
        </w:rPr>
        <w:t>Aktuelles</w:t>
      </w:r>
      <w:r w:rsidR="00F70030" w:rsidRPr="00C804F9">
        <w:rPr>
          <w:rFonts w:asciiTheme="majorHAnsi" w:hAnsiTheme="majorHAnsi" w:cstheme="majorHAnsi"/>
          <w:b/>
          <w:bCs/>
          <w:sz w:val="24"/>
          <w:szCs w:val="24"/>
        </w:rPr>
        <w:t xml:space="preserve"> </w:t>
      </w:r>
      <w:r w:rsidR="00FC5A60">
        <w:rPr>
          <w:rFonts w:asciiTheme="majorHAnsi" w:hAnsiTheme="majorHAnsi" w:cstheme="majorHAnsi"/>
          <w:b/>
          <w:bCs/>
          <w:sz w:val="24"/>
          <w:szCs w:val="24"/>
        </w:rPr>
        <w:t xml:space="preserve">Projekt </w:t>
      </w:r>
      <w:r w:rsidR="00F70030" w:rsidRPr="00C804F9">
        <w:rPr>
          <w:rFonts w:asciiTheme="majorHAnsi" w:hAnsiTheme="majorHAnsi" w:cstheme="majorHAnsi"/>
          <w:b/>
          <w:bCs/>
          <w:sz w:val="24"/>
          <w:szCs w:val="24"/>
        </w:rPr>
        <w:t xml:space="preserve">unterstützt das Ausprobieren </w:t>
      </w:r>
      <w:r w:rsidR="005D340F">
        <w:rPr>
          <w:rFonts w:asciiTheme="majorHAnsi" w:hAnsiTheme="majorHAnsi" w:cstheme="majorHAnsi"/>
          <w:b/>
          <w:bCs/>
          <w:sz w:val="24"/>
          <w:szCs w:val="24"/>
        </w:rPr>
        <w:t xml:space="preserve">neuer </w:t>
      </w:r>
      <w:r w:rsidR="00F70030" w:rsidRPr="00C804F9">
        <w:rPr>
          <w:rFonts w:asciiTheme="majorHAnsi" w:hAnsiTheme="majorHAnsi" w:cstheme="majorHAnsi"/>
          <w:b/>
          <w:bCs/>
          <w:sz w:val="24"/>
          <w:szCs w:val="24"/>
        </w:rPr>
        <w:t xml:space="preserve">Technologien in der </w:t>
      </w:r>
      <w:r w:rsidR="00FC5A60">
        <w:rPr>
          <w:rFonts w:asciiTheme="majorHAnsi" w:hAnsiTheme="majorHAnsi" w:cstheme="majorHAnsi"/>
          <w:b/>
          <w:bCs/>
          <w:sz w:val="24"/>
          <w:szCs w:val="24"/>
        </w:rPr>
        <w:t>Praxis</w:t>
      </w:r>
    </w:p>
    <w:p w14:paraId="319479AD" w14:textId="77777777" w:rsidR="00DD173D" w:rsidRPr="00C804F9" w:rsidRDefault="00DD173D" w:rsidP="00DD173D">
      <w:pPr>
        <w:pStyle w:val="NurText"/>
        <w:rPr>
          <w:rFonts w:asciiTheme="majorHAnsi" w:hAnsiTheme="majorHAnsi" w:cstheme="majorHAnsi"/>
        </w:rPr>
      </w:pPr>
    </w:p>
    <w:p w14:paraId="5967C589" w14:textId="1D138850" w:rsidR="000E6FEE" w:rsidRDefault="000E6FEE" w:rsidP="00C804F9">
      <w:pPr>
        <w:pStyle w:val="NurText"/>
        <w:spacing w:line="276" w:lineRule="auto"/>
        <w:jc w:val="both"/>
        <w:rPr>
          <w:rFonts w:asciiTheme="majorHAnsi" w:hAnsiTheme="majorHAnsi" w:cstheme="majorHAnsi"/>
        </w:rPr>
      </w:pPr>
      <w:r>
        <w:rPr>
          <w:rFonts w:asciiTheme="majorHAnsi" w:hAnsiTheme="majorHAnsi" w:cstheme="majorHAnsi"/>
        </w:rPr>
        <w:t>Restaurants, Gasthöfe und Cafés</w:t>
      </w:r>
      <w:r w:rsidR="00A23AC0" w:rsidRPr="00A23AC0">
        <w:rPr>
          <w:rFonts w:asciiTheme="majorHAnsi" w:hAnsiTheme="majorHAnsi" w:cstheme="majorHAnsi"/>
        </w:rPr>
        <w:t xml:space="preserve"> im Main-Kinzig-Kreis haben jetzt die Gelegenheit, modernste Technologie zu testen: Das </w:t>
      </w:r>
      <w:r w:rsidR="00267291">
        <w:rPr>
          <w:rFonts w:asciiTheme="majorHAnsi" w:hAnsiTheme="majorHAnsi" w:cstheme="majorHAnsi"/>
        </w:rPr>
        <w:t>Programm</w:t>
      </w:r>
      <w:r w:rsidR="00A23AC0" w:rsidRPr="00A23AC0">
        <w:rPr>
          <w:rFonts w:asciiTheme="majorHAnsi" w:hAnsiTheme="majorHAnsi" w:cstheme="majorHAnsi"/>
        </w:rPr>
        <w:t xml:space="preserve"> "Serviceroboter für die Gastronomie" </w:t>
      </w:r>
      <w:r w:rsidR="002A017E">
        <w:rPr>
          <w:rFonts w:asciiTheme="majorHAnsi" w:hAnsiTheme="majorHAnsi" w:cstheme="majorHAnsi"/>
        </w:rPr>
        <w:t xml:space="preserve">wird erweitert und </w:t>
      </w:r>
      <w:r w:rsidR="00B82D38">
        <w:rPr>
          <w:rFonts w:asciiTheme="majorHAnsi" w:hAnsiTheme="majorHAnsi" w:cstheme="majorHAnsi"/>
        </w:rPr>
        <w:t xml:space="preserve">ermöglicht nun die Teilnahme </w:t>
      </w:r>
      <w:r w:rsidR="00A23AC0" w:rsidRPr="00A23AC0">
        <w:rPr>
          <w:rFonts w:asciiTheme="majorHAnsi" w:hAnsiTheme="majorHAnsi" w:cstheme="majorHAnsi"/>
        </w:rPr>
        <w:t>für Betriebe in der</w:t>
      </w:r>
      <w:r w:rsidR="00B82D38">
        <w:rPr>
          <w:rFonts w:asciiTheme="majorHAnsi" w:hAnsiTheme="majorHAnsi" w:cstheme="majorHAnsi"/>
        </w:rPr>
        <w:t xml:space="preserve"> gesamten </w:t>
      </w:r>
      <w:r w:rsidR="00A23AC0" w:rsidRPr="00A23AC0">
        <w:rPr>
          <w:rFonts w:asciiTheme="majorHAnsi" w:hAnsiTheme="majorHAnsi" w:cstheme="majorHAnsi"/>
        </w:rPr>
        <w:t xml:space="preserve">Region. </w:t>
      </w:r>
      <w:r>
        <w:t xml:space="preserve">Ab sofort können </w:t>
      </w:r>
      <w:r w:rsidR="00AE3A50" w:rsidRPr="00AE3A50">
        <w:t>auch außerhalb der Förderkulisse von SPESSARTregional, so z.B. in Hanau, Bruchköbel oder Langenselbold</w:t>
      </w:r>
      <w:r w:rsidR="00AE3A50">
        <w:t xml:space="preserve"> </w:t>
      </w:r>
      <w:r>
        <w:t xml:space="preserve">interessierte Betriebe für vier Wochen kostenlos einen Serviceroboter </w:t>
      </w:r>
      <w:r w:rsidR="00B82D38">
        <w:t>in Zusammenspiel mit ihrem</w:t>
      </w:r>
      <w:r>
        <w:t xml:space="preserve"> Team testen. </w:t>
      </w:r>
      <w:r w:rsidR="00A23AC0" w:rsidRPr="00A23AC0">
        <w:rPr>
          <w:rFonts w:asciiTheme="majorHAnsi" w:hAnsiTheme="majorHAnsi" w:cstheme="majorHAnsi"/>
        </w:rPr>
        <w:t xml:space="preserve">Ziel ist es, den Einsatz von Servicerobotern in der Praxis zu erproben und wertvolle </w:t>
      </w:r>
      <w:r w:rsidR="00B82D38">
        <w:rPr>
          <w:rFonts w:asciiTheme="majorHAnsi" w:hAnsiTheme="majorHAnsi" w:cstheme="majorHAnsi"/>
        </w:rPr>
        <w:t>Erfahrungen</w:t>
      </w:r>
      <w:r w:rsidR="00A23AC0" w:rsidRPr="00A23AC0">
        <w:rPr>
          <w:rFonts w:asciiTheme="majorHAnsi" w:hAnsiTheme="majorHAnsi" w:cstheme="majorHAnsi"/>
        </w:rPr>
        <w:t xml:space="preserve"> zu sammeln.</w:t>
      </w:r>
    </w:p>
    <w:p w14:paraId="38639081" w14:textId="77777777" w:rsidR="000E6FEE" w:rsidRDefault="000E6FEE" w:rsidP="00C804F9">
      <w:pPr>
        <w:pStyle w:val="NurText"/>
        <w:spacing w:line="276" w:lineRule="auto"/>
        <w:jc w:val="both"/>
        <w:rPr>
          <w:rFonts w:asciiTheme="majorHAnsi" w:hAnsiTheme="majorHAnsi" w:cstheme="majorHAnsi"/>
        </w:rPr>
      </w:pPr>
    </w:p>
    <w:p w14:paraId="6DCA2DB7" w14:textId="290D462C" w:rsidR="00267291" w:rsidRDefault="00F46971" w:rsidP="00F46971">
      <w:pPr>
        <w:pStyle w:val="NurText"/>
        <w:spacing w:line="276" w:lineRule="auto"/>
        <w:jc w:val="both"/>
        <w:rPr>
          <w:rFonts w:asciiTheme="majorHAnsi" w:hAnsiTheme="majorHAnsi" w:cstheme="majorHAnsi"/>
        </w:rPr>
      </w:pPr>
      <w:r>
        <w:rPr>
          <w:rFonts w:asciiTheme="majorHAnsi" w:hAnsiTheme="majorHAnsi" w:cstheme="majorHAnsi"/>
        </w:rPr>
        <w:t xml:space="preserve">„Ei Gude wie?“ und „Wilsch noch en Schoppe?“ – so bahnt sich der Serviceroboter </w:t>
      </w:r>
      <w:r>
        <w:rPr>
          <w:rFonts w:asciiTheme="majorHAnsi" w:hAnsiTheme="majorHAnsi" w:cstheme="majorHAnsi"/>
          <w:i/>
        </w:rPr>
        <w:t>Schorsch</w:t>
      </w:r>
      <w:r>
        <w:rPr>
          <w:rFonts w:asciiTheme="majorHAnsi" w:hAnsiTheme="majorHAnsi" w:cstheme="majorHAnsi"/>
        </w:rPr>
        <w:t xml:space="preserve"> seinen Weg auf hessisch durch den Gastraum im Landgasthof „Zur Krone“</w:t>
      </w:r>
      <w:r w:rsidR="00267291">
        <w:rPr>
          <w:rFonts w:asciiTheme="majorHAnsi" w:hAnsiTheme="majorHAnsi" w:cstheme="majorHAnsi"/>
        </w:rPr>
        <w:t xml:space="preserve"> in Ronneburg</w:t>
      </w:r>
      <w:r>
        <w:rPr>
          <w:rFonts w:asciiTheme="majorHAnsi" w:hAnsiTheme="majorHAnsi" w:cstheme="majorHAnsi"/>
        </w:rPr>
        <w:t xml:space="preserve">. </w:t>
      </w:r>
      <w:r w:rsidR="001A17FC">
        <w:rPr>
          <w:rFonts w:asciiTheme="majorHAnsi" w:hAnsiTheme="majorHAnsi" w:cstheme="majorHAnsi"/>
        </w:rPr>
        <w:t xml:space="preserve">Inhaber </w:t>
      </w:r>
      <w:r>
        <w:rPr>
          <w:rFonts w:asciiTheme="majorHAnsi" w:hAnsiTheme="majorHAnsi" w:cstheme="majorHAnsi"/>
        </w:rPr>
        <w:t>Reiner Erdt und sein Team testen aktuell einen</w:t>
      </w:r>
      <w:r w:rsidR="00267291">
        <w:rPr>
          <w:rFonts w:asciiTheme="majorHAnsi" w:hAnsiTheme="majorHAnsi" w:cstheme="majorHAnsi"/>
        </w:rPr>
        <w:t xml:space="preserve"> der zur Verfügung stehenden Serviceroboter.</w:t>
      </w:r>
      <w:r w:rsidR="002071D6">
        <w:rPr>
          <w:rFonts w:asciiTheme="majorHAnsi" w:hAnsiTheme="majorHAnsi" w:cstheme="majorHAnsi"/>
        </w:rPr>
        <w:t xml:space="preserve"> „</w:t>
      </w:r>
      <w:r w:rsidR="001A17FC">
        <w:rPr>
          <w:rFonts w:asciiTheme="majorHAnsi" w:hAnsiTheme="majorHAnsi" w:cstheme="majorHAnsi"/>
        </w:rPr>
        <w:t xml:space="preserve">Schorsch kommt bei unseren Gästen bisher gut an. </w:t>
      </w:r>
      <w:r w:rsidR="007107FB">
        <w:rPr>
          <w:rFonts w:asciiTheme="majorHAnsi" w:hAnsiTheme="majorHAnsi" w:cstheme="majorHAnsi"/>
        </w:rPr>
        <w:t xml:space="preserve">Während er Handkäs, grüne Soße und Bembel </w:t>
      </w:r>
      <w:r w:rsidR="00BD7AEA">
        <w:rPr>
          <w:rFonts w:asciiTheme="majorHAnsi" w:hAnsiTheme="majorHAnsi" w:cstheme="majorHAnsi"/>
        </w:rPr>
        <w:t xml:space="preserve">aus der Küche </w:t>
      </w:r>
      <w:r w:rsidR="007107FB">
        <w:rPr>
          <w:rFonts w:asciiTheme="majorHAnsi" w:hAnsiTheme="majorHAnsi" w:cstheme="majorHAnsi"/>
        </w:rPr>
        <w:t>zum nächsten Tisch fährt, können wir noch einen kurzen Plausch mit unseren Stammgästen halten“, z</w:t>
      </w:r>
      <w:r w:rsidR="001A17FC">
        <w:rPr>
          <w:rFonts w:asciiTheme="majorHAnsi" w:hAnsiTheme="majorHAnsi" w:cstheme="majorHAnsi"/>
        </w:rPr>
        <w:t>ieht Reiner Erdt nach den ersten Tagen mit Schorsch Bilanz.</w:t>
      </w:r>
    </w:p>
    <w:p w14:paraId="001CFB9F" w14:textId="77777777" w:rsidR="00267291" w:rsidRDefault="00267291" w:rsidP="00F46971">
      <w:pPr>
        <w:pStyle w:val="NurText"/>
        <w:spacing w:line="276" w:lineRule="auto"/>
        <w:jc w:val="both"/>
        <w:rPr>
          <w:rFonts w:asciiTheme="majorHAnsi" w:hAnsiTheme="majorHAnsi" w:cstheme="majorHAnsi"/>
        </w:rPr>
      </w:pPr>
    </w:p>
    <w:p w14:paraId="3522C36E" w14:textId="61F2FCB4" w:rsidR="00013C82" w:rsidRDefault="00267291" w:rsidP="00C804F9">
      <w:pPr>
        <w:pStyle w:val="NurText"/>
        <w:spacing w:line="276" w:lineRule="auto"/>
        <w:jc w:val="both"/>
        <w:rPr>
          <w:rFonts w:asciiTheme="majorHAnsi" w:hAnsiTheme="majorHAnsi" w:cstheme="majorHAnsi"/>
        </w:rPr>
      </w:pPr>
      <w:r>
        <w:rPr>
          <w:rFonts w:asciiTheme="majorHAnsi" w:hAnsiTheme="majorHAnsi" w:cstheme="majorHAnsi"/>
        </w:rPr>
        <w:t xml:space="preserve">Auch Andreas Hofmann, erster Kreisbeigeordneter des Main-Kinzig-Kreises und Tourismusdezernent schaute sich </w:t>
      </w:r>
      <w:r>
        <w:rPr>
          <w:rFonts w:asciiTheme="majorHAnsi" w:hAnsiTheme="majorHAnsi" w:cstheme="majorHAnsi"/>
          <w:i/>
        </w:rPr>
        <w:t>Schorsch</w:t>
      </w:r>
      <w:r>
        <w:rPr>
          <w:rFonts w:asciiTheme="majorHAnsi" w:hAnsiTheme="majorHAnsi" w:cstheme="majorHAnsi"/>
        </w:rPr>
        <w:t xml:space="preserve"> im Einsatz an</w:t>
      </w:r>
      <w:r w:rsidR="00013C82">
        <w:rPr>
          <w:rFonts w:asciiTheme="majorHAnsi" w:hAnsiTheme="majorHAnsi" w:cstheme="majorHAnsi"/>
        </w:rPr>
        <w:t>:</w:t>
      </w:r>
      <w:r>
        <w:rPr>
          <w:rFonts w:asciiTheme="majorHAnsi" w:hAnsiTheme="majorHAnsi" w:cstheme="majorHAnsi"/>
        </w:rPr>
        <w:t xml:space="preserve"> </w:t>
      </w:r>
      <w:r w:rsidR="00F46971">
        <w:rPr>
          <w:rFonts w:asciiTheme="majorHAnsi" w:hAnsiTheme="majorHAnsi" w:cstheme="majorHAnsi"/>
        </w:rPr>
        <w:t>„</w:t>
      </w:r>
      <w:r>
        <w:rPr>
          <w:rFonts w:asciiTheme="majorHAnsi" w:hAnsiTheme="majorHAnsi" w:cstheme="majorHAnsi"/>
        </w:rPr>
        <w:t xml:space="preserve">Das Programm soll dazu ermutigen, </w:t>
      </w:r>
      <w:r w:rsidR="00B82D38">
        <w:rPr>
          <w:rFonts w:asciiTheme="majorHAnsi" w:hAnsiTheme="majorHAnsi" w:cstheme="majorHAnsi"/>
        </w:rPr>
        <w:t>den eigenen</w:t>
      </w:r>
      <w:r>
        <w:rPr>
          <w:rFonts w:asciiTheme="majorHAnsi" w:hAnsiTheme="majorHAnsi" w:cstheme="majorHAnsi"/>
        </w:rPr>
        <w:t xml:space="preserve"> Betrieb technologisch weiterzuentwickeln und neue Möglichkeiten gemeinsam mit </w:t>
      </w:r>
      <w:r w:rsidR="00B82D38">
        <w:rPr>
          <w:rFonts w:asciiTheme="majorHAnsi" w:hAnsiTheme="majorHAnsi" w:cstheme="majorHAnsi"/>
        </w:rPr>
        <w:t>dem</w:t>
      </w:r>
      <w:r>
        <w:rPr>
          <w:rFonts w:asciiTheme="majorHAnsi" w:hAnsiTheme="majorHAnsi" w:cstheme="majorHAnsi"/>
        </w:rPr>
        <w:t xml:space="preserve"> Team auszuprobieren“. </w:t>
      </w:r>
      <w:r w:rsidR="00013C82">
        <w:rPr>
          <w:rFonts w:asciiTheme="majorHAnsi" w:hAnsiTheme="majorHAnsi" w:cstheme="majorHAnsi"/>
        </w:rPr>
        <w:t xml:space="preserve">Der Roboter soll dabei Teil des Betriebes werden und in die Abläufe integriert sein: „Serviceroboter ersetzen nicht die Servicekräfte, sondern </w:t>
      </w:r>
      <w:r w:rsidR="00B82D38">
        <w:rPr>
          <w:rFonts w:asciiTheme="majorHAnsi" w:hAnsiTheme="majorHAnsi" w:cstheme="majorHAnsi"/>
        </w:rPr>
        <w:t>entlasten</w:t>
      </w:r>
      <w:r w:rsidR="00EC235F">
        <w:rPr>
          <w:rFonts w:asciiTheme="majorHAnsi" w:hAnsiTheme="majorHAnsi" w:cstheme="majorHAnsi"/>
        </w:rPr>
        <w:t xml:space="preserve"> </w:t>
      </w:r>
      <w:r w:rsidR="00013C82">
        <w:rPr>
          <w:rFonts w:asciiTheme="majorHAnsi" w:hAnsiTheme="majorHAnsi" w:cstheme="majorHAnsi"/>
        </w:rPr>
        <w:t xml:space="preserve">das vorhandene Team. Die Roboter unterstützen </w:t>
      </w:r>
      <w:r w:rsidR="00B82D38">
        <w:rPr>
          <w:rFonts w:asciiTheme="majorHAnsi" w:hAnsiTheme="majorHAnsi" w:cstheme="majorHAnsi"/>
        </w:rPr>
        <w:t>vor allem bei</w:t>
      </w:r>
      <w:r w:rsidR="00013C82">
        <w:rPr>
          <w:rFonts w:asciiTheme="majorHAnsi" w:hAnsiTheme="majorHAnsi" w:cstheme="majorHAnsi"/>
        </w:rPr>
        <w:t xml:space="preserve"> </w:t>
      </w:r>
      <w:r w:rsidR="00013C82" w:rsidRPr="00BD5A36">
        <w:rPr>
          <w:rFonts w:asciiTheme="majorHAnsi" w:hAnsiTheme="majorHAnsi" w:cstheme="majorHAnsi"/>
        </w:rPr>
        <w:t>Lauf- und Tragearbeiten</w:t>
      </w:r>
      <w:r w:rsidR="00B82D38">
        <w:rPr>
          <w:rFonts w:asciiTheme="majorHAnsi" w:hAnsiTheme="majorHAnsi" w:cstheme="majorHAnsi"/>
        </w:rPr>
        <w:t>,</w:t>
      </w:r>
      <w:r w:rsidR="00013C82" w:rsidRPr="00BD5A36">
        <w:rPr>
          <w:rFonts w:asciiTheme="majorHAnsi" w:hAnsiTheme="majorHAnsi" w:cstheme="majorHAnsi"/>
        </w:rPr>
        <w:t xml:space="preserve"> wie Geschirr weg</w:t>
      </w:r>
      <w:r w:rsidR="00B82D38">
        <w:rPr>
          <w:rFonts w:asciiTheme="majorHAnsi" w:hAnsiTheme="majorHAnsi" w:cstheme="majorHAnsi"/>
        </w:rPr>
        <w:t>zu</w:t>
      </w:r>
      <w:r w:rsidR="00013C82" w:rsidRPr="00BD5A36">
        <w:rPr>
          <w:rFonts w:asciiTheme="majorHAnsi" w:hAnsiTheme="majorHAnsi" w:cstheme="majorHAnsi"/>
        </w:rPr>
        <w:t xml:space="preserve">tragen oder Bestellungen </w:t>
      </w:r>
      <w:r w:rsidR="00B82D38">
        <w:rPr>
          <w:rFonts w:asciiTheme="majorHAnsi" w:hAnsiTheme="majorHAnsi" w:cstheme="majorHAnsi"/>
        </w:rPr>
        <w:t xml:space="preserve">zu </w:t>
      </w:r>
      <w:r w:rsidR="00013C82">
        <w:rPr>
          <w:rFonts w:asciiTheme="majorHAnsi" w:hAnsiTheme="majorHAnsi" w:cstheme="majorHAnsi"/>
        </w:rPr>
        <w:t>bringen</w:t>
      </w:r>
      <w:r w:rsidR="00013C82" w:rsidRPr="00BD5A36">
        <w:rPr>
          <w:rFonts w:asciiTheme="majorHAnsi" w:hAnsiTheme="majorHAnsi" w:cstheme="majorHAnsi"/>
        </w:rPr>
        <w:t xml:space="preserve">, damit die Mitarbeiterinnen und Mitarbeiter </w:t>
      </w:r>
      <w:r w:rsidR="00013C82">
        <w:rPr>
          <w:rFonts w:asciiTheme="majorHAnsi" w:hAnsiTheme="majorHAnsi" w:cstheme="majorHAnsi"/>
        </w:rPr>
        <w:t>mehr Zeit für den persönlichen Service haben“ so Hofmann weiter.</w:t>
      </w:r>
    </w:p>
    <w:p w14:paraId="34D21841" w14:textId="0A3EE37D" w:rsidR="002A017E" w:rsidRDefault="00B13FE0" w:rsidP="00C804F9">
      <w:pPr>
        <w:pStyle w:val="NurText"/>
        <w:spacing w:line="276" w:lineRule="auto"/>
        <w:jc w:val="both"/>
        <w:rPr>
          <w:rFonts w:asciiTheme="majorHAnsi" w:hAnsiTheme="majorHAnsi" w:cstheme="majorHAnsi"/>
        </w:rPr>
      </w:pPr>
      <w:r>
        <w:rPr>
          <w:rFonts w:asciiTheme="majorHAnsi" w:hAnsiTheme="majorHAnsi" w:cstheme="majorHAnsi"/>
        </w:rPr>
        <w:t>„Der Arbeits- und Fachkräftemangel im Gastgewerbe hat auch Auswirkungen auf das Gesamterlebnis der Gäste in unserer Tourismusregion. G</w:t>
      </w:r>
      <w:r w:rsidR="00BD5A36" w:rsidRPr="00BD5A36">
        <w:rPr>
          <w:rFonts w:asciiTheme="majorHAnsi" w:hAnsiTheme="majorHAnsi" w:cstheme="majorHAnsi"/>
        </w:rPr>
        <w:t>erade</w:t>
      </w:r>
      <w:r>
        <w:rPr>
          <w:rFonts w:asciiTheme="majorHAnsi" w:hAnsiTheme="majorHAnsi" w:cstheme="majorHAnsi"/>
        </w:rPr>
        <w:t>, aber nicht nur,</w:t>
      </w:r>
      <w:r w:rsidR="00BD5A36" w:rsidRPr="00BD5A36">
        <w:rPr>
          <w:rFonts w:asciiTheme="majorHAnsi" w:hAnsiTheme="majorHAnsi" w:cstheme="majorHAnsi"/>
        </w:rPr>
        <w:t xml:space="preserve"> im ländlichen Raum </w:t>
      </w:r>
      <w:r>
        <w:rPr>
          <w:rFonts w:asciiTheme="majorHAnsi" w:hAnsiTheme="majorHAnsi" w:cstheme="majorHAnsi"/>
        </w:rPr>
        <w:t xml:space="preserve">beobachten wir, dass </w:t>
      </w:r>
      <w:r w:rsidR="00BD5A36" w:rsidRPr="00BD5A36">
        <w:rPr>
          <w:rFonts w:asciiTheme="majorHAnsi" w:hAnsiTheme="majorHAnsi" w:cstheme="majorHAnsi"/>
        </w:rPr>
        <w:t>die Ruhetage ausgeweitet und die Öffnungszeiten von Restaurants und Gasthäusern verkürzt</w:t>
      </w:r>
      <w:r w:rsidR="00FC5A60">
        <w:rPr>
          <w:rFonts w:asciiTheme="majorHAnsi" w:hAnsiTheme="majorHAnsi" w:cstheme="majorHAnsi"/>
        </w:rPr>
        <w:t xml:space="preserve"> werden</w:t>
      </w:r>
      <w:r w:rsidR="00BD5A36" w:rsidRPr="00BD5A36">
        <w:rPr>
          <w:rFonts w:asciiTheme="majorHAnsi" w:hAnsiTheme="majorHAnsi" w:cstheme="majorHAnsi"/>
        </w:rPr>
        <w:t>. Einkehr</w:t>
      </w:r>
      <w:r w:rsidR="002A017E">
        <w:rPr>
          <w:rFonts w:asciiTheme="majorHAnsi" w:hAnsiTheme="majorHAnsi" w:cstheme="majorHAnsi"/>
        </w:rPr>
        <w:t>en</w:t>
      </w:r>
      <w:r w:rsidR="00BD5A36" w:rsidRPr="00BD5A36">
        <w:rPr>
          <w:rFonts w:asciiTheme="majorHAnsi" w:hAnsiTheme="majorHAnsi" w:cstheme="majorHAnsi"/>
        </w:rPr>
        <w:t xml:space="preserve"> zur Mittagszeit während einer Wanderung oder Radtour ist oft nicht mehr möglich“, erklärt </w:t>
      </w:r>
      <w:r w:rsidR="00013C82">
        <w:rPr>
          <w:rFonts w:asciiTheme="majorHAnsi" w:hAnsiTheme="majorHAnsi" w:cstheme="majorHAnsi"/>
        </w:rPr>
        <w:t xml:space="preserve">auch </w:t>
      </w:r>
      <w:r w:rsidR="00BD5A36" w:rsidRPr="00BD5A36">
        <w:rPr>
          <w:rFonts w:asciiTheme="majorHAnsi" w:hAnsiTheme="majorHAnsi" w:cstheme="majorHAnsi"/>
        </w:rPr>
        <w:t>Bernhard Mosbacher, Geschäftsführer der Spessart Tourismus und Marketing GmbH</w:t>
      </w:r>
      <w:r w:rsidR="00EA28BD">
        <w:rPr>
          <w:rFonts w:asciiTheme="majorHAnsi" w:hAnsiTheme="majorHAnsi" w:cstheme="majorHAnsi"/>
        </w:rPr>
        <w:t xml:space="preserve"> (STM)</w:t>
      </w:r>
      <w:r w:rsidR="00BD5A36" w:rsidRPr="00BD5A36">
        <w:rPr>
          <w:rFonts w:asciiTheme="majorHAnsi" w:hAnsiTheme="majorHAnsi" w:cstheme="majorHAnsi"/>
        </w:rPr>
        <w:t xml:space="preserve">, </w:t>
      </w:r>
      <w:r w:rsidR="006961DC" w:rsidRPr="006961DC">
        <w:rPr>
          <w:rFonts w:asciiTheme="majorHAnsi" w:hAnsiTheme="majorHAnsi" w:cstheme="majorHAnsi"/>
        </w:rPr>
        <w:t xml:space="preserve">die durch </w:t>
      </w:r>
      <w:r w:rsidR="00B82D38">
        <w:rPr>
          <w:rFonts w:asciiTheme="majorHAnsi" w:hAnsiTheme="majorHAnsi" w:cstheme="majorHAnsi"/>
        </w:rPr>
        <w:t>i</w:t>
      </w:r>
      <w:r w:rsidR="006961DC" w:rsidRPr="006961DC">
        <w:rPr>
          <w:rFonts w:asciiTheme="majorHAnsi" w:hAnsiTheme="majorHAnsi" w:cstheme="majorHAnsi"/>
        </w:rPr>
        <w:t>hren LEADER-Antrag den Grundstein für die Förderung des Programms gelegt haben und dieses unter anderem durch Fördermittel von SPESSARTregional anbiete</w:t>
      </w:r>
      <w:r w:rsidR="006961DC">
        <w:rPr>
          <w:rFonts w:asciiTheme="majorHAnsi" w:hAnsiTheme="majorHAnsi" w:cstheme="majorHAnsi"/>
        </w:rPr>
        <w:t>t</w:t>
      </w:r>
      <w:r w:rsidR="00BD5A36" w:rsidRPr="00BD5A36">
        <w:rPr>
          <w:rFonts w:asciiTheme="majorHAnsi" w:hAnsiTheme="majorHAnsi" w:cstheme="majorHAnsi"/>
        </w:rPr>
        <w:t>. „</w:t>
      </w:r>
      <w:r>
        <w:rPr>
          <w:rFonts w:asciiTheme="majorHAnsi" w:hAnsiTheme="majorHAnsi" w:cstheme="majorHAnsi"/>
        </w:rPr>
        <w:t xml:space="preserve">Ähnliche </w:t>
      </w:r>
      <w:r w:rsidR="00475097">
        <w:rPr>
          <w:rFonts w:asciiTheme="majorHAnsi" w:hAnsiTheme="majorHAnsi" w:cstheme="majorHAnsi"/>
        </w:rPr>
        <w:lastRenderedPageBreak/>
        <w:t xml:space="preserve">Erfahrungen </w:t>
      </w:r>
      <w:r>
        <w:rPr>
          <w:rFonts w:asciiTheme="majorHAnsi" w:hAnsiTheme="majorHAnsi" w:cstheme="majorHAnsi"/>
        </w:rPr>
        <w:t>auch in anderen Regionen haben gezeigt, dass Serviceroboter nicht nur temporär eine Unterstützung des Teams bedeuten, sondern der Einsatz neuer Technologien auch das Image des Gastgewerbes als innovativ und technologisch fortschrittlich verbesser</w:t>
      </w:r>
      <w:r w:rsidR="00EC235F">
        <w:rPr>
          <w:rFonts w:asciiTheme="majorHAnsi" w:hAnsiTheme="majorHAnsi" w:cstheme="majorHAnsi"/>
        </w:rPr>
        <w:t>t</w:t>
      </w:r>
      <w:r>
        <w:rPr>
          <w:rFonts w:asciiTheme="majorHAnsi" w:hAnsiTheme="majorHAnsi" w:cstheme="majorHAnsi"/>
        </w:rPr>
        <w:t>, welches neue Arbeitskräfte anzieht“.</w:t>
      </w:r>
    </w:p>
    <w:p w14:paraId="0131DDC0" w14:textId="77777777" w:rsidR="00EC235F" w:rsidRDefault="00EC235F" w:rsidP="00C804F9">
      <w:pPr>
        <w:pStyle w:val="NurText"/>
        <w:spacing w:line="276" w:lineRule="auto"/>
        <w:jc w:val="both"/>
        <w:rPr>
          <w:rFonts w:asciiTheme="majorHAnsi" w:hAnsiTheme="majorHAnsi" w:cstheme="majorHAnsi"/>
        </w:rPr>
      </w:pPr>
    </w:p>
    <w:p w14:paraId="3E63E851" w14:textId="106BD8BD" w:rsidR="002A017E" w:rsidRDefault="002A017E" w:rsidP="00C804F9">
      <w:pPr>
        <w:pStyle w:val="NurText"/>
        <w:spacing w:line="276" w:lineRule="auto"/>
        <w:jc w:val="both"/>
        <w:rPr>
          <w:rFonts w:asciiTheme="majorHAnsi" w:hAnsiTheme="majorHAnsi" w:cstheme="majorHAnsi"/>
        </w:rPr>
      </w:pPr>
      <w:r>
        <w:rPr>
          <w:rFonts w:asciiTheme="majorHAnsi" w:hAnsiTheme="majorHAnsi" w:cstheme="majorHAnsi"/>
        </w:rPr>
        <w:t xml:space="preserve">Nun </w:t>
      </w:r>
      <w:r w:rsidR="00EC235F">
        <w:rPr>
          <w:rFonts w:asciiTheme="majorHAnsi" w:hAnsiTheme="majorHAnsi" w:cstheme="majorHAnsi"/>
        </w:rPr>
        <w:t>sind neue Betriebe für die Testphase im Main-Kinzig-Kreis gesucht</w:t>
      </w:r>
      <w:r w:rsidR="00F46971">
        <w:rPr>
          <w:rFonts w:asciiTheme="majorHAnsi" w:hAnsiTheme="majorHAnsi" w:cstheme="majorHAnsi"/>
        </w:rPr>
        <w:t>:</w:t>
      </w:r>
      <w:r>
        <w:rPr>
          <w:rFonts w:asciiTheme="majorHAnsi" w:hAnsiTheme="majorHAnsi" w:cstheme="majorHAnsi"/>
        </w:rPr>
        <w:t xml:space="preserve"> „Die Nachfrage bei</w:t>
      </w:r>
      <w:r w:rsidR="00EA28BD">
        <w:rPr>
          <w:rFonts w:asciiTheme="majorHAnsi" w:hAnsiTheme="majorHAnsi" w:cstheme="majorHAnsi"/>
        </w:rPr>
        <w:t xml:space="preserve">m </w:t>
      </w:r>
      <w:r>
        <w:rPr>
          <w:rFonts w:asciiTheme="majorHAnsi" w:hAnsiTheme="majorHAnsi" w:cstheme="majorHAnsi"/>
        </w:rPr>
        <w:t xml:space="preserve">ersten Projektaufruf war sehr groß - </w:t>
      </w:r>
      <w:r w:rsidR="00EA28BD">
        <w:rPr>
          <w:rFonts w:asciiTheme="majorHAnsi" w:hAnsiTheme="majorHAnsi" w:cstheme="majorHAnsi"/>
        </w:rPr>
        <w:t>s</w:t>
      </w:r>
      <w:r>
        <w:rPr>
          <w:rFonts w:asciiTheme="majorHAnsi" w:hAnsiTheme="majorHAnsi" w:cstheme="majorHAnsi"/>
        </w:rPr>
        <w:t>eit November 2023 wurde bereits die Hälfte der zur Verfügung stehenden Serviceroboter von interessierten Betrieben abgerufen</w:t>
      </w:r>
      <w:r w:rsidR="00EA28BD">
        <w:rPr>
          <w:rFonts w:asciiTheme="majorHAnsi" w:hAnsiTheme="majorHAnsi" w:cstheme="majorHAnsi"/>
        </w:rPr>
        <w:t>, obwohl das Programm bis 2026 angesetzt war“</w:t>
      </w:r>
      <w:r w:rsidR="00D1293F">
        <w:rPr>
          <w:rFonts w:asciiTheme="majorHAnsi" w:hAnsiTheme="majorHAnsi" w:cstheme="majorHAnsi"/>
        </w:rPr>
        <w:t>,</w:t>
      </w:r>
      <w:r w:rsidR="00EA28BD">
        <w:rPr>
          <w:rFonts w:asciiTheme="majorHAnsi" w:hAnsiTheme="majorHAnsi" w:cstheme="majorHAnsi"/>
        </w:rPr>
        <w:t xml:space="preserve"> freut sich auch Dr. Gunther Quidde, Hauptgeschäftsführer der Industrie- und Handelskammer Hanau-Gelnhausen-Schlüchtern (IHK). Die Erweiterung des Projektes auf den gesamten Main-Kinzig-Kreis </w:t>
      </w:r>
      <w:r w:rsidR="00F46971">
        <w:rPr>
          <w:rFonts w:asciiTheme="majorHAnsi" w:hAnsiTheme="majorHAnsi" w:cstheme="majorHAnsi"/>
        </w:rPr>
        <w:t>sei</w:t>
      </w:r>
      <w:r w:rsidR="00EA28BD">
        <w:rPr>
          <w:rFonts w:asciiTheme="majorHAnsi" w:hAnsiTheme="majorHAnsi" w:cstheme="majorHAnsi"/>
        </w:rPr>
        <w:t xml:space="preserve"> ein großer Schritt nach vorn, welcher auch von der IHK unterstützt </w:t>
      </w:r>
      <w:r w:rsidR="00F46971">
        <w:rPr>
          <w:rFonts w:asciiTheme="majorHAnsi" w:hAnsiTheme="majorHAnsi" w:cstheme="majorHAnsi"/>
        </w:rPr>
        <w:t>werde</w:t>
      </w:r>
      <w:r w:rsidR="00EA28BD">
        <w:rPr>
          <w:rFonts w:asciiTheme="majorHAnsi" w:hAnsiTheme="majorHAnsi" w:cstheme="majorHAnsi"/>
        </w:rPr>
        <w:t>, „</w:t>
      </w:r>
      <w:r w:rsidR="00F46971">
        <w:rPr>
          <w:rFonts w:asciiTheme="majorHAnsi" w:hAnsiTheme="majorHAnsi" w:cstheme="majorHAnsi"/>
        </w:rPr>
        <w:t>w</w:t>
      </w:r>
      <w:r w:rsidR="00EA28BD">
        <w:rPr>
          <w:rFonts w:asciiTheme="majorHAnsi" w:hAnsiTheme="majorHAnsi" w:cstheme="majorHAnsi"/>
        </w:rPr>
        <w:t xml:space="preserve">ir </w:t>
      </w:r>
      <w:r w:rsidR="00EA28BD" w:rsidRPr="00EA28BD">
        <w:rPr>
          <w:rFonts w:asciiTheme="majorHAnsi" w:hAnsiTheme="majorHAnsi" w:cstheme="majorHAnsi"/>
        </w:rPr>
        <w:t xml:space="preserve">sind stolz darauf, dieses zukunftsweisende Projekt zu fördern und </w:t>
      </w:r>
      <w:r w:rsidR="00F46971">
        <w:rPr>
          <w:rFonts w:asciiTheme="majorHAnsi" w:hAnsiTheme="majorHAnsi" w:cstheme="majorHAnsi"/>
        </w:rPr>
        <w:t>die Betriebe zu ermutigen, neue Technologien unkompliziert auszuprobieren</w:t>
      </w:r>
      <w:r w:rsidR="00EA28BD">
        <w:rPr>
          <w:rFonts w:asciiTheme="majorHAnsi" w:hAnsiTheme="majorHAnsi" w:cstheme="majorHAnsi"/>
        </w:rPr>
        <w:t>“</w:t>
      </w:r>
      <w:r w:rsidR="00F46971">
        <w:rPr>
          <w:rFonts w:asciiTheme="majorHAnsi" w:hAnsiTheme="majorHAnsi" w:cstheme="majorHAnsi"/>
        </w:rPr>
        <w:t xml:space="preserve"> so Dr. Quidde</w:t>
      </w:r>
      <w:r w:rsidR="00EA28BD">
        <w:rPr>
          <w:rFonts w:asciiTheme="majorHAnsi" w:hAnsiTheme="majorHAnsi" w:cstheme="majorHAnsi"/>
        </w:rPr>
        <w:t>.</w:t>
      </w:r>
    </w:p>
    <w:p w14:paraId="52B53DAB" w14:textId="77777777" w:rsidR="00BD5A36" w:rsidRPr="00C804F9" w:rsidRDefault="00BD5A36" w:rsidP="00C804F9">
      <w:pPr>
        <w:pStyle w:val="NurText"/>
        <w:spacing w:line="276" w:lineRule="auto"/>
        <w:jc w:val="both"/>
        <w:rPr>
          <w:rFonts w:asciiTheme="majorHAnsi" w:hAnsiTheme="majorHAnsi" w:cstheme="majorHAnsi"/>
        </w:rPr>
      </w:pPr>
    </w:p>
    <w:p w14:paraId="54A80954" w14:textId="77777777" w:rsidR="00BD5A36" w:rsidRDefault="00BD5A36" w:rsidP="00BD5A36">
      <w:pPr>
        <w:pStyle w:val="NurText"/>
        <w:spacing w:line="276" w:lineRule="auto"/>
        <w:jc w:val="both"/>
        <w:rPr>
          <w:rFonts w:asciiTheme="majorHAnsi" w:hAnsiTheme="majorHAnsi" w:cstheme="majorHAnsi"/>
        </w:rPr>
      </w:pPr>
      <w:r w:rsidRPr="00BD5A36">
        <w:rPr>
          <w:rFonts w:asciiTheme="majorHAnsi" w:hAnsiTheme="majorHAnsi" w:cstheme="majorHAnsi"/>
        </w:rPr>
        <w:t>Technisch betreut wird das Programm vom BZB Bürozentrum in Gelnhausen, dessen Team die Betriebe vom Erstkontakt über die Anlieferung des Roboters bis zur Abholung begleitet. Im Vorfeld können die Serviceroboter nach Anmeldung im Ausstellungsraum des BZB Bürozentrums besichtigt werden.</w:t>
      </w:r>
    </w:p>
    <w:p w14:paraId="398618CE" w14:textId="7E7B6C4B" w:rsidR="00C36323" w:rsidRDefault="00F70030" w:rsidP="00AE3A50">
      <w:pPr>
        <w:pStyle w:val="NurText"/>
        <w:spacing w:line="276" w:lineRule="auto"/>
        <w:jc w:val="both"/>
        <w:rPr>
          <w:rFonts w:asciiTheme="majorHAnsi" w:hAnsiTheme="majorHAnsi" w:cstheme="majorHAnsi"/>
        </w:rPr>
      </w:pPr>
      <w:r w:rsidRPr="00C804F9">
        <w:rPr>
          <w:rFonts w:asciiTheme="majorHAnsi" w:hAnsiTheme="majorHAnsi" w:cstheme="majorHAnsi"/>
        </w:rPr>
        <w:br/>
      </w:r>
      <w:r w:rsidR="00AE3A50" w:rsidRPr="00AE3A50">
        <w:rPr>
          <w:rFonts w:asciiTheme="majorHAnsi" w:hAnsiTheme="majorHAnsi" w:cstheme="majorHAnsi"/>
        </w:rPr>
        <w:t>Aktuell sind noch 16 freie Roboter-Test-Plätze für gastronomische Betriebe im gesamten Main-Kinzig-Kreis zu besetzen. Voraussetzung ist, dass der Servicebereich für Gäste und Laufkundschaft offen zugänglich ist und die Betriebe sich an einer Befragung zu Erwartungen und Erfahrungen beteiligen.</w:t>
      </w:r>
    </w:p>
    <w:p w14:paraId="1FE51F70" w14:textId="77777777" w:rsidR="00AE3A50" w:rsidRDefault="00AE3A50" w:rsidP="00AE3A50">
      <w:pPr>
        <w:pStyle w:val="NurText"/>
        <w:spacing w:line="276" w:lineRule="auto"/>
        <w:jc w:val="both"/>
        <w:rPr>
          <w:rFonts w:asciiTheme="majorHAnsi" w:hAnsiTheme="majorHAnsi" w:cstheme="majorHAnsi"/>
        </w:rPr>
      </w:pPr>
    </w:p>
    <w:p w14:paraId="18BCBF2E" w14:textId="073164EF" w:rsidR="00A23AC0" w:rsidRDefault="00A23AC0" w:rsidP="00C804F9">
      <w:pPr>
        <w:pStyle w:val="NurText"/>
        <w:spacing w:line="276" w:lineRule="auto"/>
        <w:jc w:val="both"/>
        <w:rPr>
          <w:rFonts w:asciiTheme="majorHAnsi" w:hAnsiTheme="majorHAnsi" w:cstheme="majorHAnsi"/>
        </w:rPr>
      </w:pPr>
      <w:r>
        <w:rPr>
          <w:rFonts w:asciiTheme="majorHAnsi" w:hAnsiTheme="majorHAnsi" w:cstheme="majorHAnsi"/>
        </w:rPr>
        <w:t xml:space="preserve">Ein unabdingbarer Baustein für die Erweiterung und Beteiligung weiterer Betriebe im gesamten Main-Kinzig-Kreis war das Pilot-Projekt „Serviceroboter in der Gastronomie“, welches bereits im Herbst 2023 startete und im </w:t>
      </w:r>
      <w:r w:rsidRPr="00C804F9">
        <w:rPr>
          <w:rFonts w:asciiTheme="majorHAnsi" w:hAnsiTheme="majorHAnsi" w:cstheme="majorHAnsi"/>
        </w:rPr>
        <w:t>Rahmen der LEADER-Förderung zur Entwicklung des ländlichen Ra</w:t>
      </w:r>
      <w:r w:rsidR="00F46971">
        <w:rPr>
          <w:rFonts w:asciiTheme="majorHAnsi" w:hAnsiTheme="majorHAnsi" w:cstheme="majorHAnsi"/>
        </w:rPr>
        <w:t>u</w:t>
      </w:r>
      <w:r w:rsidRPr="00C804F9">
        <w:rPr>
          <w:rFonts w:asciiTheme="majorHAnsi" w:hAnsiTheme="majorHAnsi" w:cstheme="majorHAnsi"/>
        </w:rPr>
        <w:t>mes umgesetzt</w:t>
      </w:r>
      <w:r>
        <w:rPr>
          <w:rFonts w:asciiTheme="majorHAnsi" w:hAnsiTheme="majorHAnsi" w:cstheme="majorHAnsi"/>
        </w:rPr>
        <w:t xml:space="preserve"> sowie </w:t>
      </w:r>
      <w:r w:rsidRPr="00C804F9">
        <w:rPr>
          <w:rFonts w:asciiTheme="majorHAnsi" w:hAnsiTheme="majorHAnsi" w:cstheme="majorHAnsi"/>
        </w:rPr>
        <w:t>durch das Regionalmanagement SPESSARTregional unterstützt</w:t>
      </w:r>
      <w:r>
        <w:rPr>
          <w:rFonts w:asciiTheme="majorHAnsi" w:hAnsiTheme="majorHAnsi" w:cstheme="majorHAnsi"/>
        </w:rPr>
        <w:t xml:space="preserve"> wird.</w:t>
      </w:r>
      <w:r w:rsidR="00AE3A50">
        <w:rPr>
          <w:rFonts w:asciiTheme="majorHAnsi" w:hAnsiTheme="majorHAnsi" w:cstheme="majorHAnsi"/>
        </w:rPr>
        <w:t xml:space="preserve"> </w:t>
      </w:r>
    </w:p>
    <w:p w14:paraId="09820247" w14:textId="77777777" w:rsidR="00C41F53" w:rsidRPr="00C804F9" w:rsidRDefault="00C41F53" w:rsidP="00C804F9">
      <w:pPr>
        <w:pStyle w:val="NurText"/>
        <w:spacing w:line="276" w:lineRule="auto"/>
        <w:jc w:val="both"/>
        <w:rPr>
          <w:rFonts w:asciiTheme="majorHAnsi" w:hAnsiTheme="majorHAnsi" w:cstheme="majorHAnsi"/>
        </w:rPr>
      </w:pPr>
    </w:p>
    <w:p w14:paraId="7DF681F2" w14:textId="0A5D0CE1" w:rsidR="00F70030" w:rsidRPr="00C804F9" w:rsidRDefault="00F70030" w:rsidP="00C804F9">
      <w:pPr>
        <w:pStyle w:val="NurText"/>
        <w:spacing w:line="276" w:lineRule="auto"/>
        <w:jc w:val="both"/>
        <w:rPr>
          <w:rFonts w:asciiTheme="majorHAnsi" w:hAnsiTheme="majorHAnsi" w:cstheme="majorHAnsi"/>
        </w:rPr>
      </w:pPr>
      <w:r w:rsidRPr="00C804F9">
        <w:rPr>
          <w:rFonts w:asciiTheme="majorHAnsi" w:hAnsiTheme="majorHAnsi" w:cstheme="majorHAnsi"/>
        </w:rPr>
        <w:t xml:space="preserve">Interessierte </w:t>
      </w:r>
      <w:r w:rsidR="002B16B9" w:rsidRPr="00C804F9">
        <w:rPr>
          <w:rFonts w:asciiTheme="majorHAnsi" w:hAnsiTheme="majorHAnsi" w:cstheme="majorHAnsi"/>
        </w:rPr>
        <w:t>Gastrono</w:t>
      </w:r>
      <w:r w:rsidR="00BD5A36">
        <w:rPr>
          <w:rFonts w:asciiTheme="majorHAnsi" w:hAnsiTheme="majorHAnsi" w:cstheme="majorHAnsi"/>
        </w:rPr>
        <w:t>miebetriebe</w:t>
      </w:r>
      <w:r w:rsidRPr="00C804F9">
        <w:rPr>
          <w:rFonts w:asciiTheme="majorHAnsi" w:hAnsiTheme="majorHAnsi" w:cstheme="majorHAnsi"/>
        </w:rPr>
        <w:t xml:space="preserve"> finden weitere Informationen sowie die Anmeldung zum Programm im Partner-Net der Spessart Tourismus und Marketing GmbH:</w:t>
      </w:r>
    </w:p>
    <w:p w14:paraId="0F980E7E" w14:textId="1417DC27" w:rsidR="00F70030" w:rsidRPr="008A390F" w:rsidRDefault="00C36323" w:rsidP="00C804F9">
      <w:pPr>
        <w:pStyle w:val="NurText"/>
        <w:spacing w:line="276" w:lineRule="auto"/>
        <w:jc w:val="both"/>
        <w:rPr>
          <w:rStyle w:val="Hyperlink"/>
          <w:rFonts w:asciiTheme="majorHAnsi" w:hAnsiTheme="majorHAnsi" w:cstheme="majorHAnsi"/>
        </w:rPr>
      </w:pPr>
      <w:r w:rsidRPr="008A390F">
        <w:rPr>
          <w:rFonts w:asciiTheme="majorHAnsi" w:hAnsiTheme="majorHAnsi" w:cstheme="majorHAnsi"/>
          <w:u w:val="single"/>
        </w:rPr>
        <w:fldChar w:fldCharType="begin"/>
      </w:r>
      <w:r w:rsidR="00DA240D">
        <w:rPr>
          <w:rFonts w:asciiTheme="majorHAnsi" w:hAnsiTheme="majorHAnsi" w:cstheme="majorHAnsi"/>
          <w:u w:val="single"/>
        </w:rPr>
        <w:instrText>HYPERLINK "\\\\APPSPES01\\work\\B001\\partner.spessart-tourismus.de\\serviceroboter"</w:instrText>
      </w:r>
      <w:r w:rsidRPr="008A390F">
        <w:rPr>
          <w:rFonts w:asciiTheme="majorHAnsi" w:hAnsiTheme="majorHAnsi" w:cstheme="majorHAnsi"/>
          <w:u w:val="single"/>
        </w:rPr>
      </w:r>
      <w:r w:rsidRPr="008A390F">
        <w:rPr>
          <w:rFonts w:asciiTheme="majorHAnsi" w:hAnsiTheme="majorHAnsi" w:cstheme="majorHAnsi"/>
          <w:u w:val="single"/>
        </w:rPr>
        <w:fldChar w:fldCharType="separate"/>
      </w:r>
      <w:r w:rsidR="002B16B9" w:rsidRPr="008A390F">
        <w:rPr>
          <w:rStyle w:val="Hyperlink"/>
          <w:rFonts w:asciiTheme="majorHAnsi" w:hAnsiTheme="majorHAnsi" w:cstheme="majorHAnsi"/>
        </w:rPr>
        <w:t>partner.spessart-tourismus.de/serviceroboter</w:t>
      </w:r>
    </w:p>
    <w:p w14:paraId="45DC7827" w14:textId="47A8CBC2" w:rsidR="002B16B9" w:rsidRPr="00C804F9" w:rsidRDefault="00C36323" w:rsidP="00C804F9">
      <w:pPr>
        <w:pStyle w:val="NurText"/>
        <w:spacing w:line="276" w:lineRule="auto"/>
        <w:jc w:val="both"/>
        <w:rPr>
          <w:rFonts w:asciiTheme="majorHAnsi" w:hAnsiTheme="majorHAnsi" w:cstheme="majorHAnsi"/>
        </w:rPr>
      </w:pPr>
      <w:r w:rsidRPr="008A390F">
        <w:rPr>
          <w:rFonts w:asciiTheme="majorHAnsi" w:hAnsiTheme="majorHAnsi" w:cstheme="majorHAnsi"/>
          <w:u w:val="single"/>
        </w:rPr>
        <w:fldChar w:fldCharType="end"/>
      </w:r>
    </w:p>
    <w:p w14:paraId="3C81BEB1" w14:textId="078FDF0A" w:rsidR="00F70030" w:rsidRPr="00C804F9" w:rsidRDefault="002B16B9" w:rsidP="00C804F9">
      <w:pPr>
        <w:pStyle w:val="NurText"/>
        <w:spacing w:line="276" w:lineRule="auto"/>
        <w:jc w:val="both"/>
        <w:rPr>
          <w:rFonts w:asciiTheme="majorHAnsi" w:hAnsiTheme="majorHAnsi" w:cstheme="majorHAnsi"/>
        </w:rPr>
      </w:pPr>
      <w:r w:rsidRPr="00C804F9">
        <w:rPr>
          <w:rFonts w:asciiTheme="majorHAnsi" w:hAnsiTheme="majorHAnsi" w:cstheme="majorHAnsi"/>
        </w:rPr>
        <w:t>Bei Fragen steht die Spessart Tourismus und Marketing GmbH ebenfalls gern unter folgenden Kontaktdaten zur Verfügung:</w:t>
      </w:r>
    </w:p>
    <w:p w14:paraId="1336BAE9" w14:textId="4A68C67C" w:rsidR="002B16B9" w:rsidRPr="00C91FAB" w:rsidRDefault="002B16B9" w:rsidP="00C804F9">
      <w:pPr>
        <w:pStyle w:val="NurText"/>
        <w:spacing w:line="276" w:lineRule="auto"/>
        <w:jc w:val="both"/>
        <w:rPr>
          <w:rFonts w:asciiTheme="majorHAnsi" w:hAnsiTheme="majorHAnsi" w:cstheme="majorHAnsi"/>
          <w:lang w:val="en-GB"/>
        </w:rPr>
      </w:pPr>
      <w:r w:rsidRPr="00C91FAB">
        <w:rPr>
          <w:rFonts w:asciiTheme="majorHAnsi" w:hAnsiTheme="majorHAnsi" w:cstheme="majorHAnsi"/>
          <w:lang w:val="en-GB"/>
        </w:rPr>
        <w:t>Alana van Heek – Innenmarketing und Netzwerkmanagement</w:t>
      </w:r>
    </w:p>
    <w:p w14:paraId="4BE9A042" w14:textId="0D1EC6A1" w:rsidR="408A1BB6" w:rsidRPr="00C91FAB" w:rsidRDefault="001F12F9" w:rsidP="00C804F9">
      <w:pPr>
        <w:pStyle w:val="NurText"/>
        <w:spacing w:line="276" w:lineRule="auto"/>
        <w:jc w:val="both"/>
        <w:rPr>
          <w:rFonts w:asciiTheme="majorHAnsi" w:hAnsiTheme="majorHAnsi" w:cstheme="majorHAnsi"/>
          <w:lang w:val="en-GB"/>
        </w:rPr>
      </w:pPr>
      <w:hyperlink r:id="rId10" w:history="1">
        <w:r w:rsidR="002B16B9" w:rsidRPr="00C91FAB">
          <w:rPr>
            <w:rStyle w:val="Hyperlink"/>
            <w:rFonts w:asciiTheme="majorHAnsi" w:hAnsiTheme="majorHAnsi" w:cstheme="majorHAnsi"/>
            <w:lang w:val="en-GB"/>
          </w:rPr>
          <w:t>partner@spessart-tourismus.de</w:t>
        </w:r>
      </w:hyperlink>
      <w:r w:rsidR="002B16B9" w:rsidRPr="00C91FAB">
        <w:rPr>
          <w:rFonts w:asciiTheme="majorHAnsi" w:hAnsiTheme="majorHAnsi" w:cstheme="majorHAnsi"/>
          <w:lang w:val="en-GB"/>
        </w:rPr>
        <w:br/>
        <w:t>06051 88 77 2 - 12</w:t>
      </w:r>
    </w:p>
    <w:p w14:paraId="0D22A26D" w14:textId="77777777" w:rsidR="00004B64" w:rsidRPr="00C91FAB" w:rsidRDefault="00004B64" w:rsidP="00C804F9">
      <w:pPr>
        <w:spacing w:line="276" w:lineRule="auto"/>
        <w:rPr>
          <w:rFonts w:asciiTheme="majorHAnsi" w:eastAsia="MS Mincho" w:hAnsiTheme="majorHAnsi" w:cstheme="majorHAnsi"/>
          <w:sz w:val="22"/>
          <w:szCs w:val="22"/>
          <w:lang w:val="en-GB"/>
        </w:rPr>
      </w:pPr>
    </w:p>
    <w:p w14:paraId="5AD6D974" w14:textId="62ABB139" w:rsidR="007D603E" w:rsidRPr="00C804F9" w:rsidRDefault="007D603E" w:rsidP="00C804F9">
      <w:pPr>
        <w:spacing w:line="276" w:lineRule="auto"/>
        <w:rPr>
          <w:rFonts w:asciiTheme="majorHAnsi" w:eastAsia="MS Mincho" w:hAnsiTheme="majorHAnsi" w:cstheme="majorHAnsi"/>
          <w:sz w:val="22"/>
          <w:szCs w:val="22"/>
        </w:rPr>
      </w:pPr>
      <w:r w:rsidRPr="00C804F9">
        <w:rPr>
          <w:rFonts w:asciiTheme="majorHAnsi" w:eastAsia="MS Mincho" w:hAnsiTheme="majorHAnsi" w:cstheme="majorHAnsi"/>
          <w:sz w:val="22"/>
          <w:szCs w:val="22"/>
        </w:rPr>
        <w:t xml:space="preserve">Kontakt: </w:t>
      </w:r>
    </w:p>
    <w:p w14:paraId="12BD3E37" w14:textId="7951C170" w:rsidR="000A531E" w:rsidRPr="00C804F9" w:rsidRDefault="000A531E" w:rsidP="00C804F9">
      <w:pPr>
        <w:spacing w:line="276" w:lineRule="auto"/>
        <w:rPr>
          <w:rFonts w:asciiTheme="majorHAnsi" w:eastAsia="MS Mincho" w:hAnsiTheme="majorHAnsi" w:cstheme="majorHAnsi"/>
          <w:sz w:val="22"/>
          <w:szCs w:val="22"/>
        </w:rPr>
      </w:pPr>
      <w:r w:rsidRPr="00C804F9">
        <w:rPr>
          <w:rFonts w:asciiTheme="majorHAnsi" w:eastAsia="MS Mincho" w:hAnsiTheme="majorHAnsi" w:cstheme="majorHAnsi"/>
          <w:sz w:val="22"/>
          <w:szCs w:val="22"/>
        </w:rPr>
        <w:t xml:space="preserve">Spessart Tourismus und Marketing GmbH, Holzgasse 1, 63571 Gelnhausen, </w:t>
      </w:r>
    </w:p>
    <w:p w14:paraId="5B69C80C" w14:textId="15A06B5D" w:rsidR="000A531E" w:rsidRPr="00C804F9" w:rsidRDefault="000A531E" w:rsidP="00C804F9">
      <w:pPr>
        <w:spacing w:line="276" w:lineRule="auto"/>
        <w:rPr>
          <w:rFonts w:asciiTheme="majorHAnsi" w:eastAsia="MS Mincho" w:hAnsiTheme="majorHAnsi" w:cstheme="majorHAnsi"/>
          <w:sz w:val="22"/>
          <w:szCs w:val="22"/>
        </w:rPr>
      </w:pPr>
      <w:r w:rsidRPr="00C804F9">
        <w:rPr>
          <w:rFonts w:asciiTheme="majorHAnsi" w:eastAsia="MS Mincho" w:hAnsiTheme="majorHAnsi" w:cstheme="majorHAnsi"/>
          <w:sz w:val="22"/>
          <w:szCs w:val="22"/>
        </w:rPr>
        <w:t>Tel.: 06051-887720,</w:t>
      </w:r>
      <w:r w:rsidR="353FAF71" w:rsidRPr="00C804F9">
        <w:rPr>
          <w:rFonts w:asciiTheme="majorHAnsi" w:eastAsia="MS Mincho" w:hAnsiTheme="majorHAnsi" w:cstheme="majorHAnsi"/>
          <w:sz w:val="22"/>
          <w:szCs w:val="22"/>
        </w:rPr>
        <w:t xml:space="preserve"> </w:t>
      </w:r>
      <w:r w:rsidRPr="00C804F9">
        <w:rPr>
          <w:rFonts w:asciiTheme="majorHAnsi" w:eastAsia="MS Mincho" w:hAnsiTheme="majorHAnsi" w:cstheme="majorHAnsi"/>
          <w:sz w:val="22"/>
          <w:szCs w:val="22"/>
        </w:rPr>
        <w:t xml:space="preserve">E-Mail: </w:t>
      </w:r>
      <w:r w:rsidR="00DD173D" w:rsidRPr="00C804F9">
        <w:rPr>
          <w:rFonts w:asciiTheme="majorHAnsi" w:eastAsia="MS Mincho" w:hAnsiTheme="majorHAnsi" w:cstheme="majorHAnsi"/>
          <w:sz w:val="22"/>
          <w:szCs w:val="22"/>
        </w:rPr>
        <w:t>info</w:t>
      </w:r>
      <w:r w:rsidRPr="00C804F9">
        <w:rPr>
          <w:rFonts w:asciiTheme="majorHAnsi" w:eastAsia="MS Mincho" w:hAnsiTheme="majorHAnsi" w:cstheme="majorHAnsi"/>
          <w:sz w:val="22"/>
          <w:szCs w:val="22"/>
        </w:rPr>
        <w:t xml:space="preserve">@spessart-tourismus.de, </w:t>
      </w:r>
      <w:r w:rsidR="00DD173D" w:rsidRPr="00C804F9">
        <w:rPr>
          <w:rFonts w:asciiTheme="majorHAnsi" w:eastAsia="MS Mincho" w:hAnsiTheme="majorHAnsi" w:cstheme="majorHAnsi"/>
          <w:sz w:val="22"/>
          <w:szCs w:val="22"/>
        </w:rPr>
        <w:t>www.spessart-tourismus.de</w:t>
      </w:r>
    </w:p>
    <w:p w14:paraId="042C5805" w14:textId="77777777" w:rsidR="000A531E" w:rsidRPr="00C804F9" w:rsidRDefault="000A531E" w:rsidP="00C804F9">
      <w:pPr>
        <w:spacing w:line="276" w:lineRule="auto"/>
        <w:rPr>
          <w:rFonts w:asciiTheme="majorHAnsi" w:eastAsia="MS Mincho" w:hAnsiTheme="majorHAnsi" w:cstheme="majorHAnsi"/>
          <w:sz w:val="22"/>
          <w:szCs w:val="22"/>
        </w:rPr>
      </w:pPr>
    </w:p>
    <w:p w14:paraId="34395B42" w14:textId="709D28C6" w:rsidR="000A531E" w:rsidRPr="005D340F" w:rsidRDefault="000A531E" w:rsidP="408A1BB6">
      <w:pPr>
        <w:spacing w:line="360" w:lineRule="auto"/>
        <w:rPr>
          <w:rFonts w:asciiTheme="majorHAnsi" w:eastAsia="MS Mincho" w:hAnsiTheme="majorHAnsi" w:cstheme="majorHAnsi"/>
          <w:sz w:val="22"/>
          <w:szCs w:val="22"/>
        </w:rPr>
      </w:pPr>
      <w:r w:rsidRPr="005D340F">
        <w:rPr>
          <w:rFonts w:asciiTheme="majorHAnsi" w:eastAsia="MS Mincho" w:hAnsiTheme="majorHAnsi" w:cstheme="majorHAnsi"/>
          <w:sz w:val="22"/>
          <w:szCs w:val="22"/>
        </w:rPr>
        <w:t xml:space="preserve">Gelnhausen, den </w:t>
      </w:r>
      <w:r w:rsidR="001A17FC">
        <w:rPr>
          <w:rFonts w:asciiTheme="majorHAnsi" w:eastAsia="MS Mincho" w:hAnsiTheme="majorHAnsi" w:cstheme="majorHAnsi"/>
          <w:sz w:val="22"/>
          <w:szCs w:val="22"/>
        </w:rPr>
        <w:t>17</w:t>
      </w:r>
      <w:r w:rsidR="00DD173D" w:rsidRPr="005D340F">
        <w:rPr>
          <w:rFonts w:asciiTheme="majorHAnsi" w:eastAsia="MS Mincho" w:hAnsiTheme="majorHAnsi" w:cstheme="majorHAnsi"/>
          <w:sz w:val="22"/>
          <w:szCs w:val="22"/>
        </w:rPr>
        <w:t>.</w:t>
      </w:r>
      <w:r w:rsidR="00A23AC0">
        <w:rPr>
          <w:rFonts w:asciiTheme="majorHAnsi" w:eastAsia="MS Mincho" w:hAnsiTheme="majorHAnsi" w:cstheme="majorHAnsi"/>
          <w:sz w:val="22"/>
          <w:szCs w:val="22"/>
        </w:rPr>
        <w:t>07</w:t>
      </w:r>
      <w:r w:rsidRPr="005D340F">
        <w:rPr>
          <w:rFonts w:asciiTheme="majorHAnsi" w:eastAsia="MS Mincho" w:hAnsiTheme="majorHAnsi" w:cstheme="majorHAnsi"/>
          <w:sz w:val="22"/>
          <w:szCs w:val="22"/>
        </w:rPr>
        <w:t>.202</w:t>
      </w:r>
      <w:r w:rsidR="00A23AC0">
        <w:rPr>
          <w:rFonts w:asciiTheme="majorHAnsi" w:eastAsia="MS Mincho" w:hAnsiTheme="majorHAnsi" w:cstheme="majorHAnsi"/>
          <w:sz w:val="22"/>
          <w:szCs w:val="22"/>
        </w:rPr>
        <w:t>4</w:t>
      </w:r>
    </w:p>
    <w:p w14:paraId="2769CBC6" w14:textId="77777777" w:rsidR="000A531E" w:rsidRPr="00C804F9" w:rsidRDefault="000A531E" w:rsidP="00454068">
      <w:pPr>
        <w:spacing w:line="360" w:lineRule="auto"/>
        <w:rPr>
          <w:rFonts w:asciiTheme="majorHAnsi" w:eastAsia="MS Mincho" w:hAnsiTheme="majorHAnsi" w:cstheme="majorHAnsi"/>
          <w:sz w:val="20"/>
          <w:szCs w:val="20"/>
        </w:rPr>
      </w:pPr>
    </w:p>
    <w:p w14:paraId="3AF0E37E" w14:textId="77777777" w:rsidR="001F12F9" w:rsidRDefault="001F12F9" w:rsidP="001F12F9">
      <w:pPr>
        <w:spacing w:line="360" w:lineRule="auto"/>
        <w:rPr>
          <w:rFonts w:asciiTheme="majorHAnsi" w:eastAsia="MS Mincho" w:hAnsiTheme="majorHAnsi" w:cstheme="majorHAnsi"/>
          <w:i/>
          <w:iCs/>
          <w:sz w:val="22"/>
          <w:szCs w:val="22"/>
        </w:rPr>
      </w:pPr>
    </w:p>
    <w:p w14:paraId="27CADDCC" w14:textId="234D5212" w:rsidR="001F12F9" w:rsidRPr="001F12F9" w:rsidRDefault="001F12F9" w:rsidP="408A1BB6">
      <w:pPr>
        <w:spacing w:line="360" w:lineRule="auto"/>
        <w:rPr>
          <w:rFonts w:asciiTheme="majorHAnsi" w:eastAsia="MS Mincho" w:hAnsiTheme="majorHAnsi" w:cstheme="majorHAnsi"/>
          <w:i/>
          <w:iCs/>
          <w:sz w:val="22"/>
          <w:szCs w:val="22"/>
        </w:rPr>
      </w:pPr>
      <w:r w:rsidRPr="001F12F9">
        <w:rPr>
          <w:rFonts w:asciiTheme="majorHAnsi" w:eastAsia="MS Mincho" w:hAnsiTheme="majorHAnsi" w:cstheme="majorHAnsi"/>
          <w:i/>
          <w:iCs/>
          <w:sz w:val="22"/>
          <w:szCs w:val="22"/>
        </w:rPr>
        <w:t xml:space="preserve">Bildunterschrift (v.l.n.r.): </w:t>
      </w:r>
      <w:r w:rsidRPr="001F12F9">
        <w:rPr>
          <w:rFonts w:asciiTheme="majorHAnsi" w:eastAsia="MS Mincho" w:hAnsiTheme="majorHAnsi" w:cstheme="majorHAnsi"/>
          <w:i/>
          <w:iCs/>
          <w:sz w:val="22"/>
          <w:szCs w:val="22"/>
        </w:rPr>
        <w:t>Reiner Erdt</w:t>
      </w:r>
      <w:r w:rsidRPr="001F12F9">
        <w:rPr>
          <w:rFonts w:asciiTheme="majorHAnsi" w:eastAsia="MS Mincho" w:hAnsiTheme="majorHAnsi" w:cstheme="majorHAnsi"/>
          <w:i/>
          <w:iCs/>
          <w:sz w:val="22"/>
          <w:szCs w:val="22"/>
        </w:rPr>
        <w:t xml:space="preserve"> (Landgasthof „Zur Krone“)</w:t>
      </w:r>
      <w:r w:rsidRPr="001F12F9">
        <w:rPr>
          <w:rFonts w:asciiTheme="majorHAnsi" w:eastAsia="MS Mincho" w:hAnsiTheme="majorHAnsi" w:cstheme="majorHAnsi"/>
          <w:i/>
          <w:iCs/>
          <w:sz w:val="22"/>
          <w:szCs w:val="22"/>
        </w:rPr>
        <w:t xml:space="preserve">, </w:t>
      </w:r>
      <w:r w:rsidRPr="001F12F9">
        <w:rPr>
          <w:rFonts w:asciiTheme="majorHAnsi" w:eastAsia="MS Mincho" w:hAnsiTheme="majorHAnsi" w:cstheme="majorHAnsi"/>
          <w:i/>
          <w:iCs/>
          <w:sz w:val="22"/>
          <w:szCs w:val="22"/>
        </w:rPr>
        <w:t xml:space="preserve">Erster Kreisbeigeordneter </w:t>
      </w:r>
      <w:r w:rsidRPr="001F12F9">
        <w:rPr>
          <w:rFonts w:asciiTheme="majorHAnsi" w:eastAsia="MS Mincho" w:hAnsiTheme="majorHAnsi" w:cstheme="majorHAnsi"/>
          <w:i/>
          <w:iCs/>
          <w:sz w:val="22"/>
          <w:szCs w:val="22"/>
        </w:rPr>
        <w:t>Andreas Hofmann, Bernhard Mosbacher</w:t>
      </w:r>
      <w:r w:rsidRPr="001F12F9">
        <w:rPr>
          <w:rFonts w:asciiTheme="majorHAnsi" w:eastAsia="MS Mincho" w:hAnsiTheme="majorHAnsi" w:cstheme="majorHAnsi"/>
          <w:i/>
          <w:iCs/>
          <w:sz w:val="22"/>
          <w:szCs w:val="22"/>
        </w:rPr>
        <w:t xml:space="preserve"> (STM)</w:t>
      </w:r>
      <w:r w:rsidRPr="001F12F9">
        <w:rPr>
          <w:rFonts w:asciiTheme="majorHAnsi" w:eastAsia="MS Mincho" w:hAnsiTheme="majorHAnsi" w:cstheme="majorHAnsi"/>
          <w:i/>
          <w:iCs/>
          <w:sz w:val="22"/>
          <w:szCs w:val="22"/>
        </w:rPr>
        <w:t>, Sharon de Sousa</w:t>
      </w:r>
      <w:r w:rsidRPr="001F12F9">
        <w:rPr>
          <w:rFonts w:asciiTheme="majorHAnsi" w:eastAsia="MS Mincho" w:hAnsiTheme="majorHAnsi" w:cstheme="majorHAnsi"/>
          <w:i/>
          <w:iCs/>
          <w:sz w:val="22"/>
          <w:szCs w:val="22"/>
        </w:rPr>
        <w:t xml:space="preserve"> (IHK)</w:t>
      </w:r>
      <w:r w:rsidRPr="001F12F9">
        <w:rPr>
          <w:rFonts w:asciiTheme="majorHAnsi" w:eastAsia="MS Mincho" w:hAnsiTheme="majorHAnsi" w:cstheme="majorHAnsi"/>
          <w:i/>
          <w:iCs/>
          <w:sz w:val="22"/>
          <w:szCs w:val="22"/>
        </w:rPr>
        <w:t xml:space="preserve"> und Alexander Wang</w:t>
      </w:r>
      <w:r w:rsidRPr="001F12F9">
        <w:rPr>
          <w:rFonts w:asciiTheme="majorHAnsi" w:eastAsia="MS Mincho" w:hAnsiTheme="majorHAnsi" w:cstheme="majorHAnsi"/>
          <w:i/>
          <w:iCs/>
          <w:sz w:val="22"/>
          <w:szCs w:val="22"/>
        </w:rPr>
        <w:t xml:space="preserve"> (BZB Bürozentrum)</w:t>
      </w:r>
      <w:r w:rsidRPr="001F12F9">
        <w:rPr>
          <w:rFonts w:asciiTheme="majorHAnsi" w:eastAsia="MS Mincho" w:hAnsiTheme="majorHAnsi" w:cstheme="majorHAnsi"/>
          <w:i/>
          <w:iCs/>
          <w:sz w:val="22"/>
          <w:szCs w:val="22"/>
        </w:rPr>
        <w:t xml:space="preserve"> freuen sich über die Ausweitung des Projektes "Serviceroboter in der Gastronomie" im Main-Kinzig-Kreis</w:t>
      </w:r>
      <w:r>
        <w:rPr>
          <w:rFonts w:asciiTheme="majorHAnsi" w:eastAsia="MS Mincho" w:hAnsiTheme="majorHAnsi" w:cstheme="majorHAnsi"/>
          <w:i/>
          <w:iCs/>
          <w:sz w:val="22"/>
          <w:szCs w:val="22"/>
        </w:rPr>
        <w:t>.</w:t>
      </w:r>
    </w:p>
    <w:sectPr w:rsidR="001F12F9" w:rsidRPr="001F12F9" w:rsidSect="00B13FE0">
      <w:headerReference w:type="default" r:id="rId11"/>
      <w:headerReference w:type="first" r:id="rId12"/>
      <w:pgSz w:w="11900" w:h="16840"/>
      <w:pgMar w:top="3261" w:right="1418" w:bottom="2410" w:left="1418"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F6D9B9" w14:textId="77777777" w:rsidR="0012076F" w:rsidRDefault="0012076F" w:rsidP="00D6473C">
      <w:r>
        <w:separator/>
      </w:r>
    </w:p>
  </w:endnote>
  <w:endnote w:type="continuationSeparator" w:id="0">
    <w:p w14:paraId="4CB29EEF" w14:textId="77777777" w:rsidR="0012076F" w:rsidRDefault="0012076F" w:rsidP="00D64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C5CA6E" w14:textId="77777777" w:rsidR="0012076F" w:rsidRDefault="0012076F" w:rsidP="00D6473C">
      <w:r>
        <w:separator/>
      </w:r>
    </w:p>
  </w:footnote>
  <w:footnote w:type="continuationSeparator" w:id="0">
    <w:p w14:paraId="537CC703" w14:textId="77777777" w:rsidR="0012076F" w:rsidRDefault="0012076F" w:rsidP="00D647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E38DF" w14:textId="7B49500E" w:rsidR="0053732D" w:rsidRDefault="0053732D">
    <w:pPr>
      <w:pStyle w:val="Kopfzeile"/>
    </w:pPr>
    <w:r>
      <w:rPr>
        <w:noProof/>
      </w:rPr>
      <w:drawing>
        <wp:anchor distT="0" distB="0" distL="114300" distR="114300" simplePos="0" relativeHeight="251663360" behindDoc="1" locked="0" layoutInCell="1" allowOverlap="1" wp14:anchorId="1234EA8A" wp14:editId="2C4C278B">
          <wp:simplePos x="0" y="0"/>
          <wp:positionH relativeFrom="page">
            <wp:posOffset>0</wp:posOffset>
          </wp:positionH>
          <wp:positionV relativeFrom="page">
            <wp:posOffset>0</wp:posOffset>
          </wp:positionV>
          <wp:extent cx="7559040" cy="1947672"/>
          <wp:effectExtent l="0" t="0" r="10160" b="8255"/>
          <wp:wrapNone/>
          <wp:docPr id="1518279492" name="Grafik 151827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_Logo.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947672"/>
                  </a:xfrm>
                  <a:prstGeom prst="rect">
                    <a:avLst/>
                  </a:prstGeom>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2F6339" w14:textId="5ADAA674" w:rsidR="0053732D" w:rsidRDefault="0053732D">
    <w:pPr>
      <w:pStyle w:val="Kopfzeile"/>
    </w:pPr>
    <w:r>
      <w:rPr>
        <w:noProof/>
      </w:rPr>
      <w:drawing>
        <wp:anchor distT="0" distB="0" distL="114300" distR="114300" simplePos="0" relativeHeight="251658752" behindDoc="1" locked="0" layoutInCell="1" allowOverlap="1" wp14:anchorId="4680C5F1" wp14:editId="5997AA52">
          <wp:simplePos x="0" y="0"/>
          <wp:positionH relativeFrom="column">
            <wp:posOffset>-899795</wp:posOffset>
          </wp:positionH>
          <wp:positionV relativeFrom="paragraph">
            <wp:posOffset>-449580</wp:posOffset>
          </wp:positionV>
          <wp:extent cx="7553325" cy="10684297"/>
          <wp:effectExtent l="0" t="0" r="0" b="3175"/>
          <wp:wrapNone/>
          <wp:docPr id="1769447497" name="Grafik 1769447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essart_tourismus_briefbogen_seite_1_08_06_2021.jpg"/>
                  <pic:cNvPicPr/>
                </pic:nvPicPr>
                <pic:blipFill>
                  <a:blip r:embed="rId1">
                    <a:extLst>
                      <a:ext uri="{28A0092B-C50C-407E-A947-70E740481C1C}">
                        <a14:useLocalDpi xmlns:a14="http://schemas.microsoft.com/office/drawing/2010/main" val="0"/>
                      </a:ext>
                    </a:extLst>
                  </a:blip>
                  <a:stretch>
                    <a:fillRect/>
                  </a:stretch>
                </pic:blipFill>
                <pic:spPr>
                  <a:xfrm>
                    <a:off x="0" y="0"/>
                    <a:ext cx="7559727" cy="1069335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999140C"/>
    <w:multiLevelType w:val="hybridMultilevel"/>
    <w:tmpl w:val="C5E8F76A"/>
    <w:lvl w:ilvl="0" w:tplc="D486901A">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259861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73C"/>
    <w:rsid w:val="00004B64"/>
    <w:rsid w:val="00013C82"/>
    <w:rsid w:val="00057EB8"/>
    <w:rsid w:val="000A1CBE"/>
    <w:rsid w:val="000A531E"/>
    <w:rsid w:val="000B53DA"/>
    <w:rsid w:val="000B7D0D"/>
    <w:rsid w:val="000C045B"/>
    <w:rsid w:val="000D2BC0"/>
    <w:rsid w:val="000E21BE"/>
    <w:rsid w:val="000E3823"/>
    <w:rsid w:val="000E6FEE"/>
    <w:rsid w:val="000F599D"/>
    <w:rsid w:val="000F7D2F"/>
    <w:rsid w:val="0012076F"/>
    <w:rsid w:val="00142A4A"/>
    <w:rsid w:val="001577E3"/>
    <w:rsid w:val="0016528A"/>
    <w:rsid w:val="00183253"/>
    <w:rsid w:val="00187053"/>
    <w:rsid w:val="001A0C15"/>
    <w:rsid w:val="001A17FC"/>
    <w:rsid w:val="001A5F1A"/>
    <w:rsid w:val="001F12F9"/>
    <w:rsid w:val="001F5717"/>
    <w:rsid w:val="002071D6"/>
    <w:rsid w:val="00236161"/>
    <w:rsid w:val="0024741D"/>
    <w:rsid w:val="00267291"/>
    <w:rsid w:val="00281E54"/>
    <w:rsid w:val="00290E3A"/>
    <w:rsid w:val="002A017E"/>
    <w:rsid w:val="002B16B9"/>
    <w:rsid w:val="002D63D7"/>
    <w:rsid w:val="002D7315"/>
    <w:rsid w:val="00302B4A"/>
    <w:rsid w:val="00306BFE"/>
    <w:rsid w:val="00322E45"/>
    <w:rsid w:val="00333AFB"/>
    <w:rsid w:val="00351D21"/>
    <w:rsid w:val="00377857"/>
    <w:rsid w:val="003E0040"/>
    <w:rsid w:val="004039F1"/>
    <w:rsid w:val="0044554C"/>
    <w:rsid w:val="00454068"/>
    <w:rsid w:val="0045615F"/>
    <w:rsid w:val="00475097"/>
    <w:rsid w:val="004767D9"/>
    <w:rsid w:val="004F6F16"/>
    <w:rsid w:val="00510A9A"/>
    <w:rsid w:val="0053732D"/>
    <w:rsid w:val="00544A67"/>
    <w:rsid w:val="0054733E"/>
    <w:rsid w:val="005563FA"/>
    <w:rsid w:val="005D0F78"/>
    <w:rsid w:val="005D340F"/>
    <w:rsid w:val="005D60C5"/>
    <w:rsid w:val="005D73D1"/>
    <w:rsid w:val="00642B91"/>
    <w:rsid w:val="00647F5A"/>
    <w:rsid w:val="00670B8B"/>
    <w:rsid w:val="006961DC"/>
    <w:rsid w:val="006A2CAE"/>
    <w:rsid w:val="006C2BEA"/>
    <w:rsid w:val="006E09A3"/>
    <w:rsid w:val="006E16F5"/>
    <w:rsid w:val="007107FB"/>
    <w:rsid w:val="00712E25"/>
    <w:rsid w:val="0077792C"/>
    <w:rsid w:val="007B4558"/>
    <w:rsid w:val="007B7FC5"/>
    <w:rsid w:val="007C652A"/>
    <w:rsid w:val="007D2C2D"/>
    <w:rsid w:val="007D603E"/>
    <w:rsid w:val="007E70BD"/>
    <w:rsid w:val="008104B5"/>
    <w:rsid w:val="008124F9"/>
    <w:rsid w:val="0083033B"/>
    <w:rsid w:val="008A24C2"/>
    <w:rsid w:val="008A390F"/>
    <w:rsid w:val="008E2935"/>
    <w:rsid w:val="008F2E83"/>
    <w:rsid w:val="0091546B"/>
    <w:rsid w:val="0092069C"/>
    <w:rsid w:val="0092170D"/>
    <w:rsid w:val="009F05B8"/>
    <w:rsid w:val="009F0A11"/>
    <w:rsid w:val="009F0B74"/>
    <w:rsid w:val="00A10560"/>
    <w:rsid w:val="00A13CD2"/>
    <w:rsid w:val="00A16033"/>
    <w:rsid w:val="00A17AA7"/>
    <w:rsid w:val="00A23AC0"/>
    <w:rsid w:val="00A34798"/>
    <w:rsid w:val="00A5083D"/>
    <w:rsid w:val="00AB2BF9"/>
    <w:rsid w:val="00AE3A50"/>
    <w:rsid w:val="00B033A4"/>
    <w:rsid w:val="00B13FE0"/>
    <w:rsid w:val="00B47F08"/>
    <w:rsid w:val="00B82D38"/>
    <w:rsid w:val="00BB2623"/>
    <w:rsid w:val="00BD5A36"/>
    <w:rsid w:val="00BD7AEA"/>
    <w:rsid w:val="00C16574"/>
    <w:rsid w:val="00C36323"/>
    <w:rsid w:val="00C41F53"/>
    <w:rsid w:val="00C505CC"/>
    <w:rsid w:val="00C804F9"/>
    <w:rsid w:val="00C80C39"/>
    <w:rsid w:val="00C9018E"/>
    <w:rsid w:val="00C91FAB"/>
    <w:rsid w:val="00C96235"/>
    <w:rsid w:val="00CF577C"/>
    <w:rsid w:val="00D047DA"/>
    <w:rsid w:val="00D1293F"/>
    <w:rsid w:val="00D133D8"/>
    <w:rsid w:val="00D373DF"/>
    <w:rsid w:val="00D535EF"/>
    <w:rsid w:val="00D6473C"/>
    <w:rsid w:val="00D715E0"/>
    <w:rsid w:val="00DA0E52"/>
    <w:rsid w:val="00DA240D"/>
    <w:rsid w:val="00DA73D1"/>
    <w:rsid w:val="00DD173D"/>
    <w:rsid w:val="00DE5B60"/>
    <w:rsid w:val="00DF6985"/>
    <w:rsid w:val="00E2564E"/>
    <w:rsid w:val="00E736B6"/>
    <w:rsid w:val="00E73BE1"/>
    <w:rsid w:val="00EA28BD"/>
    <w:rsid w:val="00EC1001"/>
    <w:rsid w:val="00EC235F"/>
    <w:rsid w:val="00EF09FF"/>
    <w:rsid w:val="00F1132C"/>
    <w:rsid w:val="00F46971"/>
    <w:rsid w:val="00F70030"/>
    <w:rsid w:val="00F84384"/>
    <w:rsid w:val="00FB6FE0"/>
    <w:rsid w:val="00FC5A60"/>
    <w:rsid w:val="00FC78CA"/>
    <w:rsid w:val="014AB1D3"/>
    <w:rsid w:val="0454178D"/>
    <w:rsid w:val="0466A23B"/>
    <w:rsid w:val="04961B9C"/>
    <w:rsid w:val="059FF3D2"/>
    <w:rsid w:val="06F92AE7"/>
    <w:rsid w:val="09F51580"/>
    <w:rsid w:val="0AA47444"/>
    <w:rsid w:val="0B3459CC"/>
    <w:rsid w:val="0CA0B1AD"/>
    <w:rsid w:val="0E74D411"/>
    <w:rsid w:val="0ED2E39D"/>
    <w:rsid w:val="0F7A269D"/>
    <w:rsid w:val="12305C3A"/>
    <w:rsid w:val="1242976B"/>
    <w:rsid w:val="14233FE2"/>
    <w:rsid w:val="14BA033A"/>
    <w:rsid w:val="15317B56"/>
    <w:rsid w:val="1AC8146F"/>
    <w:rsid w:val="1BE4D8F3"/>
    <w:rsid w:val="1C690B15"/>
    <w:rsid w:val="1C8FC570"/>
    <w:rsid w:val="1FC16506"/>
    <w:rsid w:val="1FE6EAD5"/>
    <w:rsid w:val="24317313"/>
    <w:rsid w:val="2562B9A8"/>
    <w:rsid w:val="27A25367"/>
    <w:rsid w:val="28696B71"/>
    <w:rsid w:val="2A48E30E"/>
    <w:rsid w:val="2A4959C0"/>
    <w:rsid w:val="2B75BA42"/>
    <w:rsid w:val="2F4D971B"/>
    <w:rsid w:val="3027B404"/>
    <w:rsid w:val="31598D84"/>
    <w:rsid w:val="32281453"/>
    <w:rsid w:val="33EFC554"/>
    <w:rsid w:val="3467AE12"/>
    <w:rsid w:val="353FAF71"/>
    <w:rsid w:val="355FB515"/>
    <w:rsid w:val="367E27E8"/>
    <w:rsid w:val="36FB8576"/>
    <w:rsid w:val="376FCFAF"/>
    <w:rsid w:val="389755D7"/>
    <w:rsid w:val="3A7B2E2A"/>
    <w:rsid w:val="3BA50EC6"/>
    <w:rsid w:val="3C49FC79"/>
    <w:rsid w:val="3C78C8EC"/>
    <w:rsid w:val="3D16987C"/>
    <w:rsid w:val="3E2D9AF4"/>
    <w:rsid w:val="3F30D8DA"/>
    <w:rsid w:val="4042C721"/>
    <w:rsid w:val="408A1BB6"/>
    <w:rsid w:val="4187CE0A"/>
    <w:rsid w:val="41A508A1"/>
    <w:rsid w:val="43010C17"/>
    <w:rsid w:val="44138612"/>
    <w:rsid w:val="448C46C5"/>
    <w:rsid w:val="449CDC78"/>
    <w:rsid w:val="4512E95C"/>
    <w:rsid w:val="4AF3D486"/>
    <w:rsid w:val="4DFBCC7B"/>
    <w:rsid w:val="4E96A096"/>
    <w:rsid w:val="539C628B"/>
    <w:rsid w:val="55B76616"/>
    <w:rsid w:val="569A6565"/>
    <w:rsid w:val="5887C257"/>
    <w:rsid w:val="59848B35"/>
    <w:rsid w:val="5B6DD688"/>
    <w:rsid w:val="5CD194B3"/>
    <w:rsid w:val="5CE96C95"/>
    <w:rsid w:val="5F1D6008"/>
    <w:rsid w:val="62605F3C"/>
    <w:rsid w:val="631B815C"/>
    <w:rsid w:val="6438DD3A"/>
    <w:rsid w:val="646E3448"/>
    <w:rsid w:val="682078F0"/>
    <w:rsid w:val="68333133"/>
    <w:rsid w:val="69BC4951"/>
    <w:rsid w:val="69CF0194"/>
    <w:rsid w:val="6C906C89"/>
    <w:rsid w:val="6E17AE53"/>
    <w:rsid w:val="6E2527C0"/>
    <w:rsid w:val="7029286F"/>
    <w:rsid w:val="71674BAA"/>
    <w:rsid w:val="719AEB8C"/>
    <w:rsid w:val="7476E660"/>
    <w:rsid w:val="7562496C"/>
    <w:rsid w:val="7D370B5F"/>
    <w:rsid w:val="7DED8128"/>
    <w:rsid w:val="7DF760B6"/>
    <w:rsid w:val="7FA9B0E5"/>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B34072"/>
  <w15:docId w15:val="{9BAF8EB0-4FAA-4F64-B21C-58F5AC2FA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6473C"/>
    <w:pPr>
      <w:tabs>
        <w:tab w:val="center" w:pos="4536"/>
        <w:tab w:val="right" w:pos="9072"/>
      </w:tabs>
    </w:pPr>
  </w:style>
  <w:style w:type="character" w:customStyle="1" w:styleId="KopfzeileZchn">
    <w:name w:val="Kopfzeile Zchn"/>
    <w:basedOn w:val="Absatz-Standardschriftart"/>
    <w:link w:val="Kopfzeile"/>
    <w:uiPriority w:val="99"/>
    <w:rsid w:val="00D6473C"/>
  </w:style>
  <w:style w:type="paragraph" w:styleId="Fuzeile">
    <w:name w:val="footer"/>
    <w:basedOn w:val="Standard"/>
    <w:link w:val="FuzeileZchn"/>
    <w:uiPriority w:val="99"/>
    <w:unhideWhenUsed/>
    <w:rsid w:val="00D6473C"/>
    <w:pPr>
      <w:tabs>
        <w:tab w:val="center" w:pos="4536"/>
        <w:tab w:val="right" w:pos="9072"/>
      </w:tabs>
    </w:pPr>
  </w:style>
  <w:style w:type="character" w:customStyle="1" w:styleId="FuzeileZchn">
    <w:name w:val="Fußzeile Zchn"/>
    <w:basedOn w:val="Absatz-Standardschriftart"/>
    <w:link w:val="Fuzeile"/>
    <w:uiPriority w:val="99"/>
    <w:rsid w:val="00D6473C"/>
  </w:style>
  <w:style w:type="paragraph" w:styleId="Sprechblasentext">
    <w:name w:val="Balloon Text"/>
    <w:basedOn w:val="Standard"/>
    <w:link w:val="SprechblasentextZchn"/>
    <w:uiPriority w:val="99"/>
    <w:semiHidden/>
    <w:unhideWhenUsed/>
    <w:rsid w:val="00D6473C"/>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6473C"/>
    <w:rPr>
      <w:rFonts w:ascii="Lucida Grande" w:hAnsi="Lucida Grande" w:cs="Lucida Grande"/>
      <w:sz w:val="18"/>
      <w:szCs w:val="18"/>
    </w:rPr>
  </w:style>
  <w:style w:type="paragraph" w:customStyle="1" w:styleId="EinfAbs">
    <w:name w:val="[Einf. Abs.]"/>
    <w:basedOn w:val="Standard"/>
    <w:uiPriority w:val="99"/>
    <w:rsid w:val="00D6473C"/>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Absatz-Standardschriftart"/>
    <w:uiPriority w:val="99"/>
    <w:unhideWhenUsed/>
    <w:rsid w:val="00C96235"/>
    <w:rPr>
      <w:color w:val="0000FF" w:themeColor="hyperlink"/>
      <w:u w:val="single"/>
    </w:rPr>
  </w:style>
  <w:style w:type="character" w:styleId="BesuchterLink">
    <w:name w:val="FollowedHyperlink"/>
    <w:basedOn w:val="Absatz-Standardschriftart"/>
    <w:uiPriority w:val="99"/>
    <w:semiHidden/>
    <w:unhideWhenUsed/>
    <w:rsid w:val="00C96235"/>
    <w:rPr>
      <w:color w:val="800080" w:themeColor="followedHyperlink"/>
      <w:u w:val="single"/>
    </w:rPr>
  </w:style>
  <w:style w:type="paragraph" w:styleId="Textkrper">
    <w:name w:val="Body Text"/>
    <w:basedOn w:val="Standard"/>
    <w:link w:val="TextkrperZchn"/>
    <w:semiHidden/>
    <w:rsid w:val="007D603E"/>
    <w:pPr>
      <w:spacing w:line="360" w:lineRule="auto"/>
      <w:jc w:val="both"/>
    </w:pPr>
    <w:rPr>
      <w:rFonts w:ascii="Arial" w:eastAsia="Times New Roman" w:hAnsi="Arial" w:cs="Times New Roman"/>
      <w:sz w:val="22"/>
    </w:rPr>
  </w:style>
  <w:style w:type="character" w:customStyle="1" w:styleId="TextkrperZchn">
    <w:name w:val="Textkörper Zchn"/>
    <w:basedOn w:val="Absatz-Standardschriftart"/>
    <w:link w:val="Textkrper"/>
    <w:semiHidden/>
    <w:rsid w:val="007D603E"/>
    <w:rPr>
      <w:rFonts w:ascii="Arial" w:eastAsia="Times New Roman" w:hAnsi="Arial" w:cs="Times New Roman"/>
      <w:sz w:val="22"/>
    </w:rPr>
  </w:style>
  <w:style w:type="paragraph" w:styleId="NurText">
    <w:name w:val="Plain Text"/>
    <w:basedOn w:val="Standard"/>
    <w:link w:val="NurTextZchn"/>
    <w:uiPriority w:val="99"/>
    <w:unhideWhenUsed/>
    <w:rsid w:val="00DD173D"/>
    <w:rPr>
      <w:rFonts w:ascii="Calibri" w:hAnsi="Calibri" w:cs="Times New Roman"/>
      <w:sz w:val="22"/>
      <w:szCs w:val="21"/>
    </w:rPr>
  </w:style>
  <w:style w:type="character" w:customStyle="1" w:styleId="NurTextZchn">
    <w:name w:val="Nur Text Zchn"/>
    <w:basedOn w:val="Absatz-Standardschriftart"/>
    <w:link w:val="NurText"/>
    <w:uiPriority w:val="99"/>
    <w:rsid w:val="00DD173D"/>
    <w:rPr>
      <w:rFonts w:ascii="Calibri" w:hAnsi="Calibri" w:cs="Times New Roman"/>
      <w:sz w:val="22"/>
      <w:szCs w:val="21"/>
    </w:rPr>
  </w:style>
  <w:style w:type="character" w:styleId="Kommentarzeichen">
    <w:name w:val="annotation reference"/>
    <w:basedOn w:val="Absatz-Standardschriftart"/>
    <w:uiPriority w:val="99"/>
    <w:semiHidden/>
    <w:unhideWhenUsed/>
    <w:rsid w:val="009F0A11"/>
    <w:rPr>
      <w:sz w:val="16"/>
      <w:szCs w:val="16"/>
    </w:rPr>
  </w:style>
  <w:style w:type="paragraph" w:styleId="Kommentartext">
    <w:name w:val="annotation text"/>
    <w:basedOn w:val="Standard"/>
    <w:link w:val="KommentartextZchn"/>
    <w:uiPriority w:val="99"/>
    <w:unhideWhenUsed/>
    <w:rsid w:val="009F0A11"/>
    <w:rPr>
      <w:sz w:val="20"/>
      <w:szCs w:val="20"/>
    </w:rPr>
  </w:style>
  <w:style w:type="character" w:customStyle="1" w:styleId="KommentartextZchn">
    <w:name w:val="Kommentartext Zchn"/>
    <w:basedOn w:val="Absatz-Standardschriftart"/>
    <w:link w:val="Kommentartext"/>
    <w:uiPriority w:val="99"/>
    <w:rsid w:val="009F0A11"/>
    <w:rPr>
      <w:sz w:val="20"/>
      <w:szCs w:val="20"/>
    </w:rPr>
  </w:style>
  <w:style w:type="paragraph" w:styleId="Kommentarthema">
    <w:name w:val="annotation subject"/>
    <w:basedOn w:val="Kommentartext"/>
    <w:next w:val="Kommentartext"/>
    <w:link w:val="KommentarthemaZchn"/>
    <w:uiPriority w:val="99"/>
    <w:semiHidden/>
    <w:unhideWhenUsed/>
    <w:rsid w:val="009F0A11"/>
    <w:rPr>
      <w:b/>
      <w:bCs/>
    </w:rPr>
  </w:style>
  <w:style w:type="character" w:customStyle="1" w:styleId="KommentarthemaZchn">
    <w:name w:val="Kommentarthema Zchn"/>
    <w:basedOn w:val="KommentartextZchn"/>
    <w:link w:val="Kommentarthema"/>
    <w:uiPriority w:val="99"/>
    <w:semiHidden/>
    <w:rsid w:val="009F0A11"/>
    <w:rPr>
      <w:b/>
      <w:bCs/>
      <w:sz w:val="20"/>
      <w:szCs w:val="20"/>
    </w:rPr>
  </w:style>
  <w:style w:type="character" w:styleId="NichtaufgelsteErwhnung">
    <w:name w:val="Unresolved Mention"/>
    <w:basedOn w:val="Absatz-Standardschriftart"/>
    <w:uiPriority w:val="99"/>
    <w:semiHidden/>
    <w:unhideWhenUsed/>
    <w:rsid w:val="002B16B9"/>
    <w:rPr>
      <w:color w:val="605E5C"/>
      <w:shd w:val="clear" w:color="auto" w:fill="E1DFDD"/>
    </w:rPr>
  </w:style>
  <w:style w:type="paragraph" w:styleId="berarbeitung">
    <w:name w:val="Revision"/>
    <w:hidden/>
    <w:uiPriority w:val="99"/>
    <w:semiHidden/>
    <w:rsid w:val="005D60C5"/>
  </w:style>
  <w:style w:type="character" w:customStyle="1" w:styleId="cf01">
    <w:name w:val="cf01"/>
    <w:basedOn w:val="Absatz-Standardschriftart"/>
    <w:rsid w:val="00AE3A5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07246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partner@spessart-tourismus.d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b39e3c5-b8b0-41de-ae0a-0fe1691bcedb" xsi:nil="true"/>
    <lcf76f155ced4ddcb4097134ff3c332f xmlns="9a4e07ea-4ed7-412e-9156-b57b7198b8f9">
      <Terms xmlns="http://schemas.microsoft.com/office/infopath/2007/PartnerControls"/>
    </lcf76f155ced4ddcb4097134ff3c332f>
    <Inwork4allabgelegt_x003f_ xmlns="9a4e07ea-4ed7-412e-9156-b57b7198b8f9">false</Inwork4allabgelegt_x003f_>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ECFB1139C0A72A47A7788169B435C284" ma:contentTypeVersion="21" ma:contentTypeDescription="Ein neues Dokument erstellen." ma:contentTypeScope="" ma:versionID="6f0119a35d004a8da2d7edcfb5cf7251">
  <xsd:schema xmlns:xsd="http://www.w3.org/2001/XMLSchema" xmlns:xs="http://www.w3.org/2001/XMLSchema" xmlns:p="http://schemas.microsoft.com/office/2006/metadata/properties" xmlns:ns2="9a4e07ea-4ed7-412e-9156-b57b7198b8f9" xmlns:ns3="5b39e3c5-b8b0-41de-ae0a-0fe1691bcedb" targetNamespace="http://schemas.microsoft.com/office/2006/metadata/properties" ma:root="true" ma:fieldsID="4a3dee8dbd9a1732188d65291718692a" ns2:_="" ns3:_="">
    <xsd:import namespace="9a4e07ea-4ed7-412e-9156-b57b7198b8f9"/>
    <xsd:import namespace="5b39e3c5-b8b0-41de-ae0a-0fe1691bcedb"/>
    <xsd:element name="properties">
      <xsd:complexType>
        <xsd:sequence>
          <xsd:element name="documentManagement">
            <xsd:complexType>
              <xsd:all>
                <xsd:element ref="ns2:Inwork4allabgelegt_x003f_"/>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4e07ea-4ed7-412e-9156-b57b7198b8f9" elementFormDefault="qualified">
    <xsd:import namespace="http://schemas.microsoft.com/office/2006/documentManagement/types"/>
    <xsd:import namespace="http://schemas.microsoft.com/office/infopath/2007/PartnerControls"/>
    <xsd:element name="Inwork4allabgelegt_x003f_" ma:index="3" ma:displayName="In work4all abgelegt?" ma:default="0" ma:format="Dropdown" ma:internalName="Inwork4allabgelegt_x003f_" ma:readOnly="false">
      <xsd:simpleType>
        <xsd:restriction base="dms:Boolea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76a8b11f-5dda-4fd1-8842-24750c075b2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hidden="true"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39e3c5-b8b0-41de-ae0a-0fe1691bced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25e2865-c537-4b2b-8507-d45300944020}" ma:internalName="TaxCatchAll" ma:readOnly="false" ma:showField="CatchAllData" ma:web="5b39e3c5-b8b0-41de-ae0a-0fe1691bced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87C2E4-FB15-483C-A582-E95539F5223F}">
  <ds:schemaRefs>
    <ds:schemaRef ds:uri="http://schemas.microsoft.com/office/2006/metadata/properties"/>
    <ds:schemaRef ds:uri="http://schemas.microsoft.com/office/infopath/2007/PartnerControls"/>
    <ds:schemaRef ds:uri="5b39e3c5-b8b0-41de-ae0a-0fe1691bcedb"/>
    <ds:schemaRef ds:uri="9a4e07ea-4ed7-412e-9156-b57b7198b8f9"/>
  </ds:schemaRefs>
</ds:datastoreItem>
</file>

<file path=customXml/itemProps2.xml><?xml version="1.0" encoding="utf-8"?>
<ds:datastoreItem xmlns:ds="http://schemas.openxmlformats.org/officeDocument/2006/customXml" ds:itemID="{B2456256-F7B8-403F-B012-478FCF3346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4e07ea-4ed7-412e-9156-b57b7198b8f9"/>
    <ds:schemaRef ds:uri="5b39e3c5-b8b0-41de-ae0a-0fe1691bce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B6B45A-0738-4D63-81B4-3E7000E935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775</Words>
  <Characters>4886</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Mitarbeiter</dc:creator>
  <cp:keywords/>
  <dc:description/>
  <cp:lastModifiedBy>Sarah Kaltenbacher</cp:lastModifiedBy>
  <cp:revision>3</cp:revision>
  <cp:lastPrinted>2017-01-13T14:26:00Z</cp:lastPrinted>
  <dcterms:created xsi:type="dcterms:W3CDTF">2024-07-17T09:39:00Z</dcterms:created>
  <dcterms:modified xsi:type="dcterms:W3CDTF">2024-07-17T11:59:00Z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0x010100ECFB1139C0A72A47A7788169B435C284</vt:lpwstr>
  </property>
  <property fmtid="{D5CDD505-2E9C-101B-9397-08002B2CF9AE}" pid="3" name="MediaServiceImageTags">
    <vt:lpwstr/>
  </property>
</Properties>
</file>